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072C52" w14:textId="77777777" w:rsidR="00BC45A8" w:rsidRPr="00513842" w:rsidRDefault="000072E2">
      <w:pPr>
        <w:rPr>
          <w:b/>
        </w:rPr>
      </w:pPr>
      <w:r w:rsidRPr="00513842">
        <w:rPr>
          <w:b/>
        </w:rPr>
        <w:t>RFP 19-01 Questions and Answers</w:t>
      </w:r>
    </w:p>
    <w:p w14:paraId="503BEF13" w14:textId="77777777" w:rsidR="000072E2" w:rsidRDefault="000072E2"/>
    <w:p w14:paraId="264F88F7" w14:textId="77777777" w:rsidR="000072E2" w:rsidRDefault="000072E2" w:rsidP="000072E2">
      <w:pPr>
        <w:numPr>
          <w:ilvl w:val="0"/>
          <w:numId w:val="1"/>
        </w:numPr>
        <w:rPr>
          <w:rFonts w:eastAsia="Times New Roman"/>
        </w:rPr>
      </w:pPr>
      <w:r>
        <w:rPr>
          <w:rFonts w:eastAsia="Times New Roman"/>
        </w:rPr>
        <w:t>Please confirm the maximum number of daily one-way trips the scheduling application will be required to support.</w:t>
      </w:r>
    </w:p>
    <w:p w14:paraId="54463622" w14:textId="3D7A766F" w:rsidR="000072E2" w:rsidRPr="000072E2" w:rsidRDefault="000072E2" w:rsidP="000072E2">
      <w:pPr>
        <w:ind w:firstLine="360"/>
        <w:rPr>
          <w:rFonts w:eastAsia="Times New Roman"/>
        </w:rPr>
      </w:pPr>
      <w:r w:rsidRPr="000072E2">
        <w:rPr>
          <w:rFonts w:eastAsia="Times New Roman" w:cs="Arial"/>
          <w:b/>
        </w:rPr>
        <w:t>Answer:</w:t>
      </w:r>
      <w:r w:rsidRPr="000072E2">
        <w:rPr>
          <w:rFonts w:eastAsia="Times New Roman" w:cs="Arial"/>
        </w:rPr>
        <w:t xml:space="preserve"> Gadabout has scheduled up to 450 trips per day.</w:t>
      </w:r>
    </w:p>
    <w:p w14:paraId="24979E5B" w14:textId="77777777" w:rsidR="000072E2" w:rsidRDefault="000072E2" w:rsidP="000072E2">
      <w:pPr>
        <w:rPr>
          <w:color w:val="1F497D"/>
        </w:rPr>
      </w:pPr>
    </w:p>
    <w:p w14:paraId="67A2C107" w14:textId="77777777" w:rsidR="000072E2" w:rsidRPr="000072E2" w:rsidRDefault="000072E2" w:rsidP="000072E2">
      <w:pPr>
        <w:numPr>
          <w:ilvl w:val="0"/>
          <w:numId w:val="1"/>
        </w:numPr>
        <w:rPr>
          <w:rFonts w:eastAsia="Times New Roman"/>
        </w:rPr>
      </w:pPr>
      <w:r>
        <w:rPr>
          <w:rFonts w:eastAsia="Times New Roman"/>
        </w:rPr>
        <w:t>Section 3.1 General: The Microsoft Office Suite, Windows OS, Microsoft Windows server and Microsoft SQL software that are referenced in the RFP are older versions. May Bidder’s propose current versions of these applications with their proposal?</w:t>
      </w:r>
      <w:r>
        <w:rPr>
          <w:rFonts w:eastAsia="Times New Roman"/>
          <w:color w:val="1F497D"/>
        </w:rPr>
        <w:t xml:space="preserve"> </w:t>
      </w:r>
    </w:p>
    <w:p w14:paraId="69D41DAE" w14:textId="77777777" w:rsidR="000072E2" w:rsidRPr="000072E2" w:rsidRDefault="000072E2" w:rsidP="000072E2">
      <w:pPr>
        <w:ind w:left="360"/>
        <w:rPr>
          <w:rFonts w:asciiTheme="minorHAnsi" w:eastAsia="Times New Roman" w:hAnsiTheme="minorHAnsi"/>
        </w:rPr>
      </w:pPr>
      <w:r w:rsidRPr="000072E2">
        <w:rPr>
          <w:rFonts w:asciiTheme="minorHAnsi" w:eastAsia="Times New Roman" w:hAnsiTheme="minorHAnsi" w:cs="Arial"/>
          <w:b/>
        </w:rPr>
        <w:t>Answer:</w:t>
      </w:r>
      <w:r w:rsidRPr="000072E2">
        <w:rPr>
          <w:rFonts w:asciiTheme="minorHAnsi" w:eastAsia="Times New Roman" w:hAnsiTheme="minorHAnsi" w:cs="Arial"/>
        </w:rPr>
        <w:t xml:space="preserve"> Gadabout is uncertain about upgrading the Microsoft Office </w:t>
      </w:r>
      <w:proofErr w:type="gramStart"/>
      <w:r w:rsidRPr="000072E2">
        <w:rPr>
          <w:rFonts w:asciiTheme="minorHAnsi" w:eastAsia="Times New Roman" w:hAnsiTheme="minorHAnsi" w:cs="Arial"/>
        </w:rPr>
        <w:t>Suite,</w:t>
      </w:r>
      <w:proofErr w:type="gramEnd"/>
      <w:r w:rsidRPr="000072E2">
        <w:rPr>
          <w:rFonts w:asciiTheme="minorHAnsi" w:eastAsia="Times New Roman" w:hAnsiTheme="minorHAnsi" w:cs="Arial"/>
        </w:rPr>
        <w:t xml:space="preserve"> however there are plans to</w:t>
      </w:r>
      <w:r w:rsidRPr="000072E2">
        <w:rPr>
          <w:rFonts w:asciiTheme="minorHAnsi" w:eastAsia="Times New Roman" w:hAnsiTheme="minorHAnsi"/>
        </w:rPr>
        <w:t xml:space="preserve"> </w:t>
      </w:r>
      <w:r w:rsidRPr="000072E2">
        <w:rPr>
          <w:rFonts w:asciiTheme="minorHAnsi" w:eastAsia="Times New Roman" w:hAnsiTheme="minorHAnsi" w:cs="Arial"/>
        </w:rPr>
        <w:t>update Windows OS and the Windows Server at the end of 2019. Microsoft SQL has been upgraded to the most recent 2017 packet running on a 2016 Server.</w:t>
      </w:r>
    </w:p>
    <w:p w14:paraId="09838AE2" w14:textId="77777777" w:rsidR="000072E2" w:rsidRDefault="000072E2" w:rsidP="000072E2">
      <w:pPr>
        <w:rPr>
          <w:color w:val="1F497D"/>
        </w:rPr>
      </w:pPr>
    </w:p>
    <w:p w14:paraId="1673BE72" w14:textId="77777777" w:rsidR="000072E2" w:rsidRDefault="000072E2" w:rsidP="000072E2">
      <w:pPr>
        <w:numPr>
          <w:ilvl w:val="0"/>
          <w:numId w:val="1"/>
        </w:numPr>
      </w:pPr>
      <w:r w:rsidRPr="000072E2">
        <w:rPr>
          <w:rFonts w:eastAsia="Times New Roman"/>
        </w:rPr>
        <w:t>Section 3.1 General “</w:t>
      </w:r>
      <w:r w:rsidRPr="000072E2">
        <w:rPr>
          <w:rFonts w:eastAsia="Times New Roman"/>
          <w:i/>
          <w:iCs/>
        </w:rPr>
        <w:t>The Contractor shall implement a test environment, with all software components installed on parallel hardware at Gadabout, where software updates and configuration changes can be tested prior to being implemented in the production system</w:t>
      </w:r>
      <w:r w:rsidRPr="000072E2">
        <w:rPr>
          <w:rFonts w:eastAsia="Times New Roman"/>
        </w:rPr>
        <w:t xml:space="preserve">.”  </w:t>
      </w:r>
      <w:r>
        <w:t>For Contractor hosted systems will it be acceptable for the test environment to be located in the Contractor’s data center?</w:t>
      </w:r>
    </w:p>
    <w:p w14:paraId="715DD3AF" w14:textId="77777777" w:rsidR="000072E2" w:rsidRDefault="000072E2" w:rsidP="000072E2">
      <w:pPr>
        <w:ind w:left="360"/>
      </w:pPr>
      <w:r w:rsidRPr="000072E2">
        <w:rPr>
          <w:rFonts w:asciiTheme="minorHAnsi" w:eastAsia="Times New Roman" w:hAnsiTheme="minorHAnsi" w:cs="Arial"/>
          <w:b/>
        </w:rPr>
        <w:t>Answer:</w:t>
      </w:r>
      <w:r w:rsidRPr="000072E2">
        <w:rPr>
          <w:rFonts w:asciiTheme="minorHAnsi" w:eastAsia="Times New Roman" w:hAnsiTheme="minorHAnsi" w:cs="Arial"/>
        </w:rPr>
        <w:t xml:space="preserve"> </w:t>
      </w:r>
      <w:r w:rsidR="0094768C">
        <w:rPr>
          <w:rFonts w:asciiTheme="minorHAnsi" w:eastAsia="Times New Roman" w:hAnsiTheme="minorHAnsi" w:cs="Arial"/>
        </w:rPr>
        <w:t xml:space="preserve">While Gadabout would prefer that the test environment be located at Gadabout, as long as </w:t>
      </w:r>
      <w:r w:rsidR="0094768C" w:rsidRPr="00AA7CB4">
        <w:t>software updates and configuration changes</w:t>
      </w:r>
      <w:r w:rsidR="0094768C">
        <w:t>, and future updates or upgrades</w:t>
      </w:r>
      <w:r w:rsidR="0094768C" w:rsidRPr="00AA7CB4">
        <w:t xml:space="preserve"> can be tested </w:t>
      </w:r>
      <w:r w:rsidR="0094768C">
        <w:t xml:space="preserve">by Gadabout </w:t>
      </w:r>
      <w:r w:rsidR="0094768C" w:rsidRPr="00AA7CB4">
        <w:t>prior to being implemented in the production system</w:t>
      </w:r>
      <w:r w:rsidR="0094768C">
        <w:t>, it is acceptable for the test environment to be located in the Contractor’s data center.</w:t>
      </w:r>
    </w:p>
    <w:p w14:paraId="378ECA39" w14:textId="77777777" w:rsidR="000072E2" w:rsidRDefault="000072E2" w:rsidP="000072E2">
      <w:pPr>
        <w:rPr>
          <w:color w:val="1F497D"/>
        </w:rPr>
      </w:pPr>
    </w:p>
    <w:p w14:paraId="7BF0CB0A" w14:textId="77777777" w:rsidR="000072E2" w:rsidRDefault="000072E2" w:rsidP="000072E2">
      <w:pPr>
        <w:numPr>
          <w:ilvl w:val="0"/>
          <w:numId w:val="2"/>
        </w:numPr>
        <w:rPr>
          <w:rFonts w:eastAsia="Times New Roman"/>
        </w:rPr>
      </w:pPr>
      <w:r>
        <w:rPr>
          <w:rFonts w:eastAsia="Times New Roman"/>
        </w:rPr>
        <w:t>Section 3.2.2 Software: In a Contractor-hosted system, what is the maximum number of individual users that will be accessing the hosted software?</w:t>
      </w:r>
    </w:p>
    <w:p w14:paraId="5FAA32C5" w14:textId="77777777" w:rsidR="000072E2" w:rsidRPr="000072E2" w:rsidRDefault="000072E2" w:rsidP="000072E2">
      <w:pPr>
        <w:ind w:left="360"/>
        <w:rPr>
          <w:rFonts w:eastAsia="Times New Roman"/>
        </w:rPr>
      </w:pPr>
      <w:r w:rsidRPr="000072E2">
        <w:rPr>
          <w:rFonts w:eastAsia="Times New Roman"/>
          <w:b/>
        </w:rPr>
        <w:t>Answer:</w:t>
      </w:r>
      <w:r w:rsidRPr="000072E2">
        <w:rPr>
          <w:rFonts w:eastAsia="Times New Roman"/>
        </w:rPr>
        <w:t xml:space="preserve"> </w:t>
      </w:r>
      <w:r w:rsidRPr="000072E2">
        <w:rPr>
          <w:rFonts w:eastAsia="Times New Roman" w:cs="Arial"/>
        </w:rPr>
        <w:t>The current number of individual users is 10.</w:t>
      </w:r>
    </w:p>
    <w:p w14:paraId="1F6A9E63" w14:textId="77777777" w:rsidR="000072E2" w:rsidRDefault="000072E2" w:rsidP="000072E2">
      <w:pPr>
        <w:rPr>
          <w:color w:val="1F497D"/>
        </w:rPr>
      </w:pPr>
    </w:p>
    <w:p w14:paraId="584B083E" w14:textId="77777777" w:rsidR="000072E2" w:rsidRDefault="000072E2" w:rsidP="000072E2">
      <w:pPr>
        <w:numPr>
          <w:ilvl w:val="0"/>
          <w:numId w:val="2"/>
        </w:numPr>
        <w:rPr>
          <w:rFonts w:eastAsia="Times New Roman"/>
        </w:rPr>
      </w:pPr>
      <w:r>
        <w:rPr>
          <w:rFonts w:eastAsia="Times New Roman"/>
        </w:rPr>
        <w:t>Section 3.3 Information Security: “</w:t>
      </w:r>
      <w:r>
        <w:rPr>
          <w:rFonts w:eastAsia="Times New Roman"/>
          <w:i/>
          <w:iCs/>
        </w:rPr>
        <w:t xml:space="preserve">The Contractor shall be asked to comply with best practices with all areas of IT Security as outlined by Health Insurance Portability and Accountability Act (HIPAA) </w:t>
      </w:r>
      <w:proofErr w:type="gramStart"/>
      <w:r>
        <w:rPr>
          <w:rFonts w:eastAsia="Times New Roman"/>
          <w:i/>
          <w:iCs/>
        </w:rPr>
        <w:t>rules</w:t>
      </w:r>
      <w:proofErr w:type="gramEnd"/>
      <w:r>
        <w:rPr>
          <w:rFonts w:eastAsia="Times New Roman"/>
          <w:i/>
          <w:iCs/>
        </w:rPr>
        <w:t>. Gadabout has specific policies in the following areas, if you require additional information please contact Gadabout IT to discuss in more detail.”</w:t>
      </w:r>
      <w:r>
        <w:rPr>
          <w:rFonts w:eastAsia="Times New Roman"/>
        </w:rPr>
        <w:t xml:space="preserve"> Please provide contact details for Gadabout IT in order to obtain specific information on Gadabout policies.</w:t>
      </w:r>
    </w:p>
    <w:p w14:paraId="518808EA" w14:textId="77421708" w:rsidR="000072E2" w:rsidRDefault="000072E2" w:rsidP="000072E2">
      <w:pPr>
        <w:ind w:left="360"/>
      </w:pPr>
      <w:r w:rsidRPr="00461997">
        <w:rPr>
          <w:rFonts w:asciiTheme="minorHAnsi" w:eastAsia="Times New Roman" w:hAnsiTheme="minorHAnsi" w:cs="Arial"/>
          <w:b/>
        </w:rPr>
        <w:t>Answer:</w:t>
      </w:r>
      <w:r w:rsidRPr="000072E2">
        <w:rPr>
          <w:rFonts w:asciiTheme="minorHAnsi" w:eastAsia="Times New Roman" w:hAnsiTheme="minorHAnsi" w:cs="Arial"/>
        </w:rPr>
        <w:t xml:space="preserve"> </w:t>
      </w:r>
      <w:r w:rsidR="00D025E0">
        <w:rPr>
          <w:rFonts w:asciiTheme="minorHAnsi" w:eastAsia="Times New Roman" w:hAnsiTheme="minorHAnsi" w:cs="Arial"/>
        </w:rPr>
        <w:t xml:space="preserve">Gadabout’s IT is provided in house by Tompkins Consolidated Area Transit’s (TCAT) IT manager. Any questions regarding IT can be directed to Kristen Wells, Gadabout Executive Director, </w:t>
      </w:r>
      <w:proofErr w:type="gramStart"/>
      <w:r w:rsidR="00D025E0">
        <w:rPr>
          <w:rFonts w:asciiTheme="minorHAnsi" w:eastAsia="Times New Roman" w:hAnsiTheme="minorHAnsi" w:cs="Arial"/>
        </w:rPr>
        <w:t>737</w:t>
      </w:r>
      <w:proofErr w:type="gramEnd"/>
      <w:r w:rsidR="00D025E0">
        <w:rPr>
          <w:rFonts w:asciiTheme="minorHAnsi" w:eastAsia="Times New Roman" w:hAnsiTheme="minorHAnsi" w:cs="Arial"/>
        </w:rPr>
        <w:t xml:space="preserve"> Willow Ave., Ithaca, NY 14850. </w:t>
      </w:r>
    </w:p>
    <w:p w14:paraId="6ACAE367" w14:textId="77777777" w:rsidR="000072E2" w:rsidRDefault="000072E2" w:rsidP="000072E2">
      <w:pPr>
        <w:rPr>
          <w:color w:val="1F497D"/>
        </w:rPr>
      </w:pPr>
    </w:p>
    <w:p w14:paraId="0482E3ED" w14:textId="77777777" w:rsidR="000072E2" w:rsidRDefault="000072E2" w:rsidP="000072E2">
      <w:pPr>
        <w:numPr>
          <w:ilvl w:val="0"/>
          <w:numId w:val="2"/>
        </w:numPr>
        <w:rPr>
          <w:rFonts w:eastAsia="Times New Roman"/>
        </w:rPr>
      </w:pPr>
      <w:r>
        <w:rPr>
          <w:rFonts w:eastAsia="Times New Roman"/>
        </w:rPr>
        <w:t>Section 4.2.2.1 Data Communication Hardware: Please confirm that it will be acceptable for the data communication hardware to be integrated within the tablet.</w:t>
      </w:r>
    </w:p>
    <w:p w14:paraId="2C6EB82A" w14:textId="77777777" w:rsidR="0060375F" w:rsidRDefault="0060375F" w:rsidP="0060375F">
      <w:pPr>
        <w:ind w:left="360"/>
      </w:pPr>
      <w:r w:rsidRPr="0060375F">
        <w:rPr>
          <w:rFonts w:asciiTheme="minorHAnsi" w:eastAsia="Times New Roman" w:hAnsiTheme="minorHAnsi" w:cs="Arial"/>
          <w:b/>
        </w:rPr>
        <w:t>Answer:</w:t>
      </w:r>
      <w:r w:rsidRPr="0060375F">
        <w:rPr>
          <w:rFonts w:asciiTheme="minorHAnsi" w:eastAsia="Times New Roman" w:hAnsiTheme="minorHAnsi" w:cs="Arial"/>
        </w:rPr>
        <w:t xml:space="preserve"> </w:t>
      </w:r>
      <w:r w:rsidR="00767F7F">
        <w:rPr>
          <w:rFonts w:asciiTheme="minorHAnsi" w:eastAsia="Times New Roman" w:hAnsiTheme="minorHAnsi" w:cs="Arial"/>
        </w:rPr>
        <w:t xml:space="preserve">The proposer should identify the most appropriate approach for data communication hardware, given all of the on-board technology requirements and future capabilities (e.g., </w:t>
      </w:r>
      <w:r w:rsidR="00767F7F" w:rsidRPr="002D77EC">
        <w:rPr>
          <w:rFonts w:eastAsia="Arial Unicode MS"/>
          <w:bCs/>
        </w:rPr>
        <w:t>integrate electronic fare media</w:t>
      </w:r>
      <w:r w:rsidR="00767F7F">
        <w:rPr>
          <w:rFonts w:eastAsia="Arial Unicode MS"/>
          <w:bCs/>
        </w:rPr>
        <w:t>)</w:t>
      </w:r>
      <w:r w:rsidR="00767F7F">
        <w:rPr>
          <w:rFonts w:asciiTheme="minorHAnsi" w:eastAsia="Times New Roman" w:hAnsiTheme="minorHAnsi" w:cs="Arial"/>
        </w:rPr>
        <w:t xml:space="preserve"> (outlined in Section 8 of the specifications).</w:t>
      </w:r>
      <w:r w:rsidR="0052216D">
        <w:rPr>
          <w:rFonts w:asciiTheme="minorHAnsi" w:eastAsia="Times New Roman" w:hAnsiTheme="minorHAnsi" w:cs="Arial"/>
        </w:rPr>
        <w:t xml:space="preserve"> </w:t>
      </w:r>
    </w:p>
    <w:p w14:paraId="2E9BFE86" w14:textId="77777777" w:rsidR="000072E2" w:rsidRDefault="000072E2" w:rsidP="000072E2">
      <w:pPr>
        <w:rPr>
          <w:color w:val="1F497D"/>
        </w:rPr>
      </w:pPr>
    </w:p>
    <w:p w14:paraId="3180174C" w14:textId="77777777" w:rsidR="000072E2" w:rsidRDefault="000072E2" w:rsidP="000072E2">
      <w:pPr>
        <w:numPr>
          <w:ilvl w:val="0"/>
          <w:numId w:val="2"/>
        </w:numPr>
        <w:rPr>
          <w:rFonts w:eastAsia="Times New Roman"/>
        </w:rPr>
      </w:pPr>
      <w:r>
        <w:rPr>
          <w:rFonts w:eastAsia="Times New Roman"/>
        </w:rPr>
        <w:t>Section 4.2.2.3 On-board Mobile Router Gateway (OMRG) - Please confirm whether Gadabout wishes a separate, onboard cellular data modem (OMRG) even if the proposed tablet will incorporate an integrated LTE modem of its own?</w:t>
      </w:r>
    </w:p>
    <w:p w14:paraId="1A0A966E" w14:textId="77777777" w:rsidR="0060375F" w:rsidRDefault="0060375F" w:rsidP="0060375F">
      <w:pPr>
        <w:ind w:left="360"/>
      </w:pPr>
      <w:r w:rsidRPr="0060375F">
        <w:rPr>
          <w:rFonts w:asciiTheme="minorHAnsi" w:eastAsia="Times New Roman" w:hAnsiTheme="minorHAnsi" w:cs="Arial"/>
          <w:b/>
        </w:rPr>
        <w:t>Answer:</w:t>
      </w:r>
      <w:r w:rsidRPr="0060375F">
        <w:rPr>
          <w:rFonts w:asciiTheme="minorHAnsi" w:eastAsia="Times New Roman" w:hAnsiTheme="minorHAnsi" w:cs="Arial"/>
        </w:rPr>
        <w:t xml:space="preserve"> </w:t>
      </w:r>
      <w:r w:rsidR="0052216D">
        <w:rPr>
          <w:rFonts w:asciiTheme="minorHAnsi" w:eastAsia="Times New Roman" w:hAnsiTheme="minorHAnsi" w:cs="Arial"/>
        </w:rPr>
        <w:t>Please see answer to Question 6.</w:t>
      </w:r>
    </w:p>
    <w:p w14:paraId="2339A8F1" w14:textId="77777777" w:rsidR="000072E2" w:rsidRDefault="000072E2" w:rsidP="000072E2">
      <w:pPr>
        <w:rPr>
          <w:color w:val="1F497D"/>
        </w:rPr>
      </w:pPr>
    </w:p>
    <w:p w14:paraId="7612FB1E" w14:textId="77777777" w:rsidR="000072E2" w:rsidRDefault="000072E2" w:rsidP="000072E2">
      <w:pPr>
        <w:numPr>
          <w:ilvl w:val="0"/>
          <w:numId w:val="2"/>
        </w:numPr>
        <w:rPr>
          <w:rFonts w:eastAsia="Times New Roman"/>
        </w:rPr>
      </w:pPr>
      <w:r>
        <w:rPr>
          <w:rFonts w:eastAsia="Times New Roman"/>
        </w:rPr>
        <w:t>Section 4.3.1 General: “</w:t>
      </w:r>
      <w:r>
        <w:rPr>
          <w:rFonts w:eastAsia="Times New Roman"/>
          <w:i/>
          <w:iCs/>
        </w:rPr>
        <w:t>The Contractor shall install WLAN access points at Gadabout’s office to upload and download data when vehicles are within close proximity to the office, as necessary.  The Contractor must coordinate with Gadabout's IT staff for approval of access point locations</w:t>
      </w:r>
      <w:r>
        <w:rPr>
          <w:rFonts w:eastAsia="Times New Roman"/>
        </w:rPr>
        <w:t xml:space="preserve">.”  For the purpose of providing a price in the proposal, please specify how many access points will be needed. </w:t>
      </w:r>
      <w:r>
        <w:rPr>
          <w:rFonts w:eastAsia="Times New Roman"/>
        </w:rPr>
        <w:lastRenderedPageBreak/>
        <w:t xml:space="preserve">If possible, provide office layouts/drawings with dimensions, obstructions, and estimated access point locations indicated. </w:t>
      </w:r>
    </w:p>
    <w:p w14:paraId="5138985F" w14:textId="77777777" w:rsidR="0060375F" w:rsidRDefault="0060375F" w:rsidP="0060375F">
      <w:pPr>
        <w:ind w:left="360"/>
      </w:pPr>
      <w:r w:rsidRPr="00F12757">
        <w:rPr>
          <w:rFonts w:asciiTheme="minorHAnsi" w:eastAsia="Times New Roman" w:hAnsiTheme="minorHAnsi" w:cs="Arial"/>
          <w:b/>
        </w:rPr>
        <w:t>Answer:</w:t>
      </w:r>
      <w:r w:rsidRPr="00F12757">
        <w:rPr>
          <w:rFonts w:asciiTheme="minorHAnsi" w:eastAsia="Times New Roman" w:hAnsiTheme="minorHAnsi" w:cs="Arial"/>
        </w:rPr>
        <w:t xml:space="preserve"> </w:t>
      </w:r>
      <w:r w:rsidR="004265AA" w:rsidRPr="00F12757">
        <w:rPr>
          <w:rFonts w:asciiTheme="minorHAnsi" w:eastAsia="Times New Roman" w:hAnsiTheme="minorHAnsi" w:cs="Arial"/>
        </w:rPr>
        <w:t>For pricing purposes, please assume that four (4) access points will be needed.  Please note that this number may change once the successful proposer is under contract.</w:t>
      </w:r>
    </w:p>
    <w:p w14:paraId="033A52B3" w14:textId="77777777" w:rsidR="000072E2" w:rsidRDefault="000072E2" w:rsidP="000072E2">
      <w:pPr>
        <w:rPr>
          <w:color w:val="1F497D"/>
        </w:rPr>
      </w:pPr>
    </w:p>
    <w:p w14:paraId="6F835CDD" w14:textId="77777777" w:rsidR="00C971F8" w:rsidRPr="00C971F8" w:rsidRDefault="000072E2" w:rsidP="000072E2">
      <w:pPr>
        <w:numPr>
          <w:ilvl w:val="0"/>
          <w:numId w:val="2"/>
        </w:numPr>
        <w:rPr>
          <w:rFonts w:eastAsia="Times New Roman"/>
        </w:rPr>
      </w:pPr>
      <w:r>
        <w:rPr>
          <w:rFonts w:eastAsia="Times New Roman"/>
        </w:rPr>
        <w:t>Section 9.1.2 Installation: “</w:t>
      </w:r>
      <w:r>
        <w:rPr>
          <w:rFonts w:eastAsia="Times New Roman"/>
          <w:i/>
          <w:iCs/>
        </w:rPr>
        <w:t xml:space="preserve">Installations shall be performed at specific times during the day and as approved by Gadabout.  The Contractor may be required to perform installations over nights and weekends, and installations may need to be performed at the vehicle’s home base.” </w:t>
      </w:r>
      <w:r>
        <w:rPr>
          <w:rFonts w:eastAsia="Times New Roman"/>
        </w:rPr>
        <w:t> Provide locations/addresses of all the bases where installat</w:t>
      </w:r>
      <w:bookmarkStart w:id="0" w:name="_GoBack"/>
      <w:bookmarkEnd w:id="0"/>
      <w:r>
        <w:rPr>
          <w:rFonts w:eastAsia="Times New Roman"/>
        </w:rPr>
        <w:t>ions will take place.</w:t>
      </w:r>
      <w:r>
        <w:rPr>
          <w:rFonts w:eastAsia="Times New Roman"/>
          <w:color w:val="1F497D"/>
        </w:rPr>
        <w:t xml:space="preserve"> </w:t>
      </w:r>
    </w:p>
    <w:p w14:paraId="1D8E8133" w14:textId="77777777" w:rsidR="000072E2" w:rsidRPr="0052216D" w:rsidRDefault="00C971F8" w:rsidP="00C971F8">
      <w:pPr>
        <w:ind w:left="360"/>
        <w:rPr>
          <w:rFonts w:eastAsia="Times New Roman"/>
        </w:rPr>
      </w:pPr>
      <w:r w:rsidRPr="0052216D">
        <w:rPr>
          <w:rFonts w:eastAsia="Times New Roman" w:cs="Arial"/>
          <w:b/>
        </w:rPr>
        <w:t xml:space="preserve">Answer: </w:t>
      </w:r>
      <w:r w:rsidR="000072E2" w:rsidRPr="0052216D">
        <w:rPr>
          <w:rFonts w:eastAsia="Times New Roman" w:cs="Arial"/>
        </w:rPr>
        <w:t>All of the installations will take place at 737 Willow Ave., Ithaca, NY 14850.</w:t>
      </w:r>
      <w:r w:rsidR="000072E2" w:rsidRPr="0052216D">
        <w:rPr>
          <w:rFonts w:eastAsia="Times New Roman"/>
        </w:rPr>
        <w:t xml:space="preserve"> </w:t>
      </w:r>
    </w:p>
    <w:p w14:paraId="7EFF561E" w14:textId="77777777" w:rsidR="000072E2" w:rsidRDefault="000072E2" w:rsidP="000072E2">
      <w:pPr>
        <w:rPr>
          <w:color w:val="1F497D"/>
        </w:rPr>
      </w:pPr>
    </w:p>
    <w:p w14:paraId="2497BFE0" w14:textId="77777777" w:rsidR="00C971F8" w:rsidRDefault="000072E2" w:rsidP="000072E2">
      <w:pPr>
        <w:numPr>
          <w:ilvl w:val="0"/>
          <w:numId w:val="2"/>
        </w:numPr>
        <w:rPr>
          <w:rFonts w:eastAsia="Times New Roman"/>
        </w:rPr>
      </w:pPr>
      <w:r>
        <w:rPr>
          <w:rFonts w:eastAsia="Times New Roman"/>
        </w:rPr>
        <w:t>Section 9.1.2 Installation: “</w:t>
      </w:r>
      <w:r>
        <w:rPr>
          <w:rFonts w:eastAsia="Times New Roman"/>
          <w:i/>
          <w:iCs/>
        </w:rPr>
        <w:t>Gadabout reserves the right to limit no more than 5% of its vehicle fleet to be out of service within any given 24-hour period to accommodate vehicle installations.  Gadabout reserves the right to allow less of its vehicle fleet to be out of service if necessary in order to avoid disruption to revenue service in conjunction with maintenance requirements</w:t>
      </w:r>
      <w:r>
        <w:rPr>
          <w:rFonts w:eastAsia="Times New Roman"/>
        </w:rPr>
        <w:t>.”  This will limit installations to less than 2 vehicles per day and will result in the installations being more expensive than they need to be. Would Gadabout please indicate if the number of vehicles available would increase if the installations took place during evenings and weekends? If so, what would be the daily maximums?</w:t>
      </w:r>
    </w:p>
    <w:p w14:paraId="6CA8BB54" w14:textId="77777777" w:rsidR="000072E2" w:rsidRPr="009A1988" w:rsidRDefault="00C971F8" w:rsidP="00C971F8">
      <w:pPr>
        <w:ind w:left="360"/>
        <w:rPr>
          <w:rFonts w:eastAsia="Times New Roman"/>
        </w:rPr>
      </w:pPr>
      <w:r w:rsidRPr="009A1988">
        <w:rPr>
          <w:rFonts w:eastAsia="Times New Roman"/>
          <w:b/>
        </w:rPr>
        <w:t>Answer:</w:t>
      </w:r>
      <w:r w:rsidR="000072E2" w:rsidRPr="009A1988">
        <w:rPr>
          <w:rFonts w:eastAsia="Times New Roman"/>
        </w:rPr>
        <w:t xml:space="preserve"> </w:t>
      </w:r>
      <w:r w:rsidR="000072E2" w:rsidRPr="009A1988">
        <w:rPr>
          <w:rFonts w:eastAsia="Times New Roman" w:cs="Arial"/>
        </w:rPr>
        <w:t>If installation were to occur evenings or weekends no more than 60% of the fleet would be available for inst</w:t>
      </w:r>
      <w:r w:rsidR="009A1988">
        <w:rPr>
          <w:rFonts w:eastAsia="Times New Roman" w:cs="Arial"/>
        </w:rPr>
        <w:t>a</w:t>
      </w:r>
      <w:r w:rsidR="000072E2" w:rsidRPr="009A1988">
        <w:rPr>
          <w:rFonts w:eastAsia="Times New Roman" w:cs="Arial"/>
        </w:rPr>
        <w:t>llation</w:t>
      </w:r>
      <w:r w:rsidR="009A1988">
        <w:rPr>
          <w:rFonts w:eastAsia="Times New Roman" w:cs="Arial"/>
        </w:rPr>
        <w:t>s</w:t>
      </w:r>
      <w:r w:rsidR="000072E2" w:rsidRPr="009A1988">
        <w:rPr>
          <w:rFonts w:eastAsia="Times New Roman" w:cs="Arial"/>
        </w:rPr>
        <w:t xml:space="preserve">. </w:t>
      </w:r>
    </w:p>
    <w:p w14:paraId="2027863F" w14:textId="77777777" w:rsidR="000072E2" w:rsidRDefault="000072E2" w:rsidP="000072E2">
      <w:pPr>
        <w:rPr>
          <w:color w:val="1F497D"/>
        </w:rPr>
      </w:pPr>
    </w:p>
    <w:p w14:paraId="2755D4C3" w14:textId="77777777" w:rsidR="000072E2" w:rsidRDefault="000072E2" w:rsidP="000072E2">
      <w:pPr>
        <w:numPr>
          <w:ilvl w:val="0"/>
          <w:numId w:val="2"/>
        </w:numPr>
        <w:rPr>
          <w:rFonts w:eastAsia="Times New Roman"/>
        </w:rPr>
      </w:pPr>
      <w:r>
        <w:rPr>
          <w:rFonts w:eastAsia="Times New Roman"/>
        </w:rPr>
        <w:t>Section 9.2.1.1 General: “</w:t>
      </w:r>
      <w:r>
        <w:rPr>
          <w:rFonts w:eastAsia="Times New Roman"/>
          <w:i/>
          <w:iCs/>
        </w:rPr>
        <w:t>The vehicle operator terminal shall be connected with or integrated into a Vehicle Logic Unit (VLU), and the combination will be subsequently referred to as the MDT.  Gadabout is considering an MDT to be a tablet that Gadabout may be able to procure from sources other than the Contractor</w:t>
      </w:r>
      <w:r>
        <w:rPr>
          <w:rFonts w:eastAsia="Times New Roman"/>
        </w:rPr>
        <w:t>.”  Is there any existing VLU or VLU functionality that the tablet must integrate with?</w:t>
      </w:r>
    </w:p>
    <w:p w14:paraId="22D00752" w14:textId="77777777" w:rsidR="00FE394D" w:rsidRDefault="00FE394D" w:rsidP="00FE394D">
      <w:pPr>
        <w:ind w:left="360"/>
      </w:pPr>
      <w:r w:rsidRPr="00FE394D">
        <w:rPr>
          <w:rFonts w:asciiTheme="minorHAnsi" w:eastAsia="Times New Roman" w:hAnsiTheme="minorHAnsi" w:cs="Arial"/>
          <w:b/>
        </w:rPr>
        <w:t>Answer:</w:t>
      </w:r>
      <w:r w:rsidRPr="00FE394D">
        <w:rPr>
          <w:rFonts w:asciiTheme="minorHAnsi" w:eastAsia="Times New Roman" w:hAnsiTheme="minorHAnsi" w:cs="Arial"/>
        </w:rPr>
        <w:t xml:space="preserve"> </w:t>
      </w:r>
      <w:r w:rsidR="009A1988">
        <w:rPr>
          <w:rFonts w:asciiTheme="minorHAnsi" w:eastAsia="Times New Roman" w:hAnsiTheme="minorHAnsi" w:cs="Arial"/>
        </w:rPr>
        <w:t>Please review all of Section 9.2.1 for all required functionality.</w:t>
      </w:r>
    </w:p>
    <w:p w14:paraId="21B59D66" w14:textId="77777777" w:rsidR="000072E2" w:rsidRDefault="000072E2" w:rsidP="000072E2">
      <w:pPr>
        <w:rPr>
          <w:color w:val="1F497D"/>
        </w:rPr>
      </w:pPr>
    </w:p>
    <w:p w14:paraId="4F6405E8" w14:textId="77777777" w:rsidR="000072E2" w:rsidRDefault="000072E2" w:rsidP="000072E2">
      <w:pPr>
        <w:numPr>
          <w:ilvl w:val="0"/>
          <w:numId w:val="2"/>
        </w:numPr>
        <w:rPr>
          <w:rFonts w:eastAsia="Times New Roman"/>
        </w:rPr>
      </w:pPr>
      <w:r>
        <w:rPr>
          <w:rFonts w:eastAsia="Times New Roman"/>
        </w:rPr>
        <w:t>Section 9.2.1.2 Geo-fencing: “</w:t>
      </w:r>
      <w:r>
        <w:rPr>
          <w:rFonts w:eastAsia="Times New Roman"/>
          <w:i/>
          <w:iCs/>
        </w:rPr>
        <w:t>The system shall allow Gadabout to associate geo-triggers with specific actions. The actions shall be activated when vehicle enters the defined geo-trigger and shall deactivate as soon as the vehicle leaves the geo-trigger.”</w:t>
      </w:r>
      <w:r>
        <w:rPr>
          <w:rFonts w:eastAsia="Times New Roman"/>
        </w:rPr>
        <w:t>  Please provide examples of the types of actions that might be triggered by crossing a geo-fence.</w:t>
      </w:r>
    </w:p>
    <w:p w14:paraId="4B43636E" w14:textId="465CCAAD" w:rsidR="00FE394D" w:rsidRDefault="00FE394D" w:rsidP="00FE394D">
      <w:pPr>
        <w:ind w:left="360"/>
      </w:pPr>
      <w:r w:rsidRPr="009042E8">
        <w:rPr>
          <w:rFonts w:asciiTheme="minorHAnsi" w:eastAsia="Times New Roman" w:hAnsiTheme="minorHAnsi" w:cs="Arial"/>
          <w:b/>
        </w:rPr>
        <w:t>Answer:</w:t>
      </w:r>
      <w:r w:rsidRPr="009042E8">
        <w:rPr>
          <w:rFonts w:asciiTheme="minorHAnsi" w:eastAsia="Times New Roman" w:hAnsiTheme="minorHAnsi" w:cs="Arial"/>
        </w:rPr>
        <w:t xml:space="preserve"> </w:t>
      </w:r>
      <w:r w:rsidR="002E63C6" w:rsidRPr="009042E8">
        <w:rPr>
          <w:rFonts w:asciiTheme="minorHAnsi" w:eastAsia="Times New Roman" w:hAnsiTheme="minorHAnsi" w:cs="Arial"/>
        </w:rPr>
        <w:t xml:space="preserve">Being within a certain distance of a major </w:t>
      </w:r>
      <w:r w:rsidR="00433052" w:rsidRPr="009042E8">
        <w:rPr>
          <w:rFonts w:asciiTheme="minorHAnsi" w:eastAsia="Times New Roman" w:hAnsiTheme="minorHAnsi" w:cs="Arial"/>
        </w:rPr>
        <w:t>pick-up or drop-off location</w:t>
      </w:r>
      <w:r w:rsidR="002E63C6" w:rsidRPr="009042E8">
        <w:rPr>
          <w:rFonts w:asciiTheme="minorHAnsi" w:eastAsia="Times New Roman" w:hAnsiTheme="minorHAnsi" w:cs="Arial"/>
        </w:rPr>
        <w:t xml:space="preserve">, such as the </w:t>
      </w:r>
      <w:r w:rsidR="009042E8" w:rsidRPr="009042E8">
        <w:rPr>
          <w:rFonts w:asciiTheme="minorHAnsi" w:eastAsia="Times New Roman" w:hAnsiTheme="minorHAnsi" w:cs="Arial"/>
        </w:rPr>
        <w:t>Tompkins County Public Library or Hospital</w:t>
      </w:r>
      <w:r w:rsidR="00433052" w:rsidRPr="009042E8">
        <w:rPr>
          <w:rFonts w:asciiTheme="minorHAnsi" w:eastAsia="Times New Roman" w:hAnsiTheme="minorHAnsi" w:cs="Arial"/>
        </w:rPr>
        <w:t xml:space="preserve"> could be used to update real-time information provided to riders.</w:t>
      </w:r>
    </w:p>
    <w:p w14:paraId="734A5E1B" w14:textId="77777777" w:rsidR="000072E2" w:rsidRDefault="000072E2" w:rsidP="000072E2">
      <w:pPr>
        <w:rPr>
          <w:color w:val="1F497D"/>
        </w:rPr>
      </w:pPr>
    </w:p>
    <w:p w14:paraId="07092846" w14:textId="77777777" w:rsidR="000072E2" w:rsidRDefault="000072E2" w:rsidP="000072E2">
      <w:pPr>
        <w:numPr>
          <w:ilvl w:val="0"/>
          <w:numId w:val="2"/>
        </w:numPr>
        <w:rPr>
          <w:rFonts w:eastAsia="Times New Roman"/>
        </w:rPr>
      </w:pPr>
      <w:r>
        <w:rPr>
          <w:rFonts w:eastAsia="Times New Roman"/>
        </w:rPr>
        <w:t>Section 9.2.1.3.1 GPS Receiver and Antenna: “</w:t>
      </w:r>
      <w:r>
        <w:rPr>
          <w:rFonts w:eastAsia="Times New Roman"/>
          <w:i/>
          <w:iCs/>
        </w:rPr>
        <w:t xml:space="preserve">The Contractor shall interface with vehicle odometers and provide a gyroscope to compensate for the loss of GPS signals. In the event that location data is not available from GPS receiver, the MDT shall be able to calculate vehicle location based on vehicle speed, odometer readings and gyroscope data.” </w:t>
      </w:r>
      <w:r>
        <w:rPr>
          <w:rFonts w:eastAsia="Times New Roman"/>
        </w:rPr>
        <w:t>If the Contractor proposes a tablet with a GPS receiver having specifications that exceed those listed in the RFP, would it be acceptable to forego the gyroscope and interface to the vehicle odometer?</w:t>
      </w:r>
    </w:p>
    <w:p w14:paraId="055ABFA7" w14:textId="77777777" w:rsidR="00FE394D" w:rsidRDefault="00FE394D" w:rsidP="00FE394D">
      <w:pPr>
        <w:ind w:left="360"/>
      </w:pPr>
      <w:r w:rsidRPr="00FE394D">
        <w:rPr>
          <w:rFonts w:asciiTheme="minorHAnsi" w:eastAsia="Times New Roman" w:hAnsiTheme="minorHAnsi" w:cs="Arial"/>
          <w:b/>
        </w:rPr>
        <w:t>Answer:</w:t>
      </w:r>
      <w:r w:rsidRPr="00FE394D">
        <w:rPr>
          <w:rFonts w:asciiTheme="minorHAnsi" w:eastAsia="Times New Roman" w:hAnsiTheme="minorHAnsi" w:cs="Arial"/>
        </w:rPr>
        <w:t xml:space="preserve"> </w:t>
      </w:r>
      <w:r w:rsidR="00025A5A">
        <w:rPr>
          <w:rFonts w:asciiTheme="minorHAnsi" w:eastAsia="Times New Roman" w:hAnsiTheme="minorHAnsi" w:cs="Arial"/>
        </w:rPr>
        <w:t>Please note that this is a Request for Proposal (RFP), not a bid.  If the proposer proposes to comply with a requirement by making a modification to the requirement, proposal evaluation scoring for that proposal will not be affected</w:t>
      </w:r>
      <w:r w:rsidR="00433052">
        <w:rPr>
          <w:rFonts w:asciiTheme="minorHAnsi" w:eastAsia="Times New Roman" w:hAnsiTheme="minorHAnsi" w:cs="Arial"/>
        </w:rPr>
        <w:t xml:space="preserve"> negatively</w:t>
      </w:r>
      <w:r w:rsidR="00025A5A">
        <w:rPr>
          <w:rFonts w:asciiTheme="minorHAnsi" w:eastAsia="Times New Roman" w:hAnsiTheme="minorHAnsi" w:cs="Arial"/>
        </w:rPr>
        <w:t>.  As mentioned in the Compliance Matrix, if the proposer can comply if the requirement is modified, describe the modified requirement in the matrix.</w:t>
      </w:r>
    </w:p>
    <w:p w14:paraId="05772251" w14:textId="77777777" w:rsidR="000072E2" w:rsidRDefault="000072E2" w:rsidP="000072E2">
      <w:pPr>
        <w:rPr>
          <w:color w:val="1F497D"/>
        </w:rPr>
      </w:pPr>
    </w:p>
    <w:p w14:paraId="466C3D31" w14:textId="77777777" w:rsidR="00FE394D" w:rsidRPr="00FE394D" w:rsidRDefault="000072E2" w:rsidP="00FE394D">
      <w:pPr>
        <w:pStyle w:val="ListParagraph"/>
        <w:numPr>
          <w:ilvl w:val="0"/>
          <w:numId w:val="2"/>
        </w:numPr>
      </w:pPr>
      <w:r w:rsidRPr="00FE394D">
        <w:rPr>
          <w:lang w:val="en-CA"/>
        </w:rPr>
        <w:t xml:space="preserve">What is Gadabout’s budget for this project? </w:t>
      </w:r>
    </w:p>
    <w:p w14:paraId="41744A61" w14:textId="77777777" w:rsidR="000072E2" w:rsidRPr="00025A5A" w:rsidRDefault="00FE394D" w:rsidP="00FE394D">
      <w:pPr>
        <w:ind w:left="360"/>
      </w:pPr>
      <w:r w:rsidRPr="00025A5A">
        <w:rPr>
          <w:rFonts w:eastAsia="Times New Roman" w:cs="Arial"/>
          <w:b/>
        </w:rPr>
        <w:t>Answer:</w:t>
      </w:r>
      <w:r w:rsidRPr="00025A5A">
        <w:rPr>
          <w:rFonts w:eastAsia="Times New Roman" w:cs="Arial"/>
        </w:rPr>
        <w:t xml:space="preserve"> </w:t>
      </w:r>
      <w:r w:rsidR="000072E2" w:rsidRPr="00025A5A">
        <w:rPr>
          <w:rFonts w:cs="Arial"/>
          <w:lang w:val="en-CA"/>
        </w:rPr>
        <w:t>Price is one of the evaluation criteria that will be considered</w:t>
      </w:r>
      <w:r w:rsidR="00025A5A" w:rsidRPr="00025A5A">
        <w:rPr>
          <w:rFonts w:cs="Arial"/>
          <w:lang w:val="en-CA"/>
        </w:rPr>
        <w:t>.</w:t>
      </w:r>
      <w:r w:rsidR="000072E2" w:rsidRPr="00025A5A">
        <w:rPr>
          <w:rFonts w:cs="Arial"/>
          <w:lang w:val="en-CA"/>
        </w:rPr>
        <w:t xml:space="preserve"> </w:t>
      </w:r>
      <w:r w:rsidR="00025A5A" w:rsidRPr="00025A5A">
        <w:rPr>
          <w:rFonts w:cs="Arial"/>
          <w:lang w:val="en-CA"/>
        </w:rPr>
        <w:t xml:space="preserve">While </w:t>
      </w:r>
      <w:r w:rsidR="000072E2" w:rsidRPr="00025A5A">
        <w:rPr>
          <w:rFonts w:cs="Arial"/>
          <w:lang w:val="en-CA"/>
        </w:rPr>
        <w:t xml:space="preserve">Gadabout has </w:t>
      </w:r>
      <w:r w:rsidR="00025A5A" w:rsidRPr="00025A5A">
        <w:rPr>
          <w:rFonts w:cs="Arial"/>
          <w:lang w:val="en-CA"/>
        </w:rPr>
        <w:t xml:space="preserve">estimated the cost of implementing a system as described in the RFP, </w:t>
      </w:r>
      <w:r w:rsidR="000072E2" w:rsidRPr="00025A5A">
        <w:rPr>
          <w:rFonts w:cs="Arial"/>
          <w:lang w:val="en-CA"/>
        </w:rPr>
        <w:t xml:space="preserve">a </w:t>
      </w:r>
      <w:r w:rsidR="00025A5A" w:rsidRPr="00025A5A">
        <w:rPr>
          <w:rFonts w:cs="Arial"/>
          <w:lang w:val="en-CA"/>
        </w:rPr>
        <w:t xml:space="preserve">specific </w:t>
      </w:r>
      <w:r w:rsidR="000072E2" w:rsidRPr="00025A5A">
        <w:rPr>
          <w:rFonts w:cs="Arial"/>
          <w:lang w:val="en-CA"/>
        </w:rPr>
        <w:t xml:space="preserve">budget </w:t>
      </w:r>
      <w:r w:rsidR="00025A5A" w:rsidRPr="00025A5A">
        <w:rPr>
          <w:rFonts w:cs="Arial"/>
          <w:lang w:val="en-CA"/>
        </w:rPr>
        <w:t xml:space="preserve">has not been specified </w:t>
      </w:r>
      <w:r w:rsidR="000072E2" w:rsidRPr="00025A5A">
        <w:rPr>
          <w:rFonts w:cs="Arial"/>
          <w:lang w:val="en-CA"/>
        </w:rPr>
        <w:t>for the project.</w:t>
      </w:r>
    </w:p>
    <w:p w14:paraId="25565351" w14:textId="77777777" w:rsidR="000072E2" w:rsidRDefault="000072E2"/>
    <w:p w14:paraId="7BC7095D" w14:textId="77777777" w:rsidR="00303592" w:rsidRPr="00303592" w:rsidRDefault="00303592" w:rsidP="00303592">
      <w:pPr>
        <w:pStyle w:val="ListParagraph"/>
        <w:numPr>
          <w:ilvl w:val="0"/>
          <w:numId w:val="2"/>
        </w:numPr>
      </w:pPr>
      <w:r w:rsidRPr="00303592">
        <w:t>Is Gadabout interested in responses that propose an app-based, on-demand service model? Under such a model, customers would request rides in real-time using a mobile application. Such a model would additionally support over the phone and pre-scheduled reservations.</w:t>
      </w:r>
    </w:p>
    <w:p w14:paraId="1DBF24CE" w14:textId="77777777" w:rsidR="00303592" w:rsidRDefault="00303592" w:rsidP="00303592">
      <w:pPr>
        <w:ind w:left="360"/>
      </w:pPr>
      <w:r w:rsidRPr="00764696">
        <w:rPr>
          <w:rFonts w:asciiTheme="minorHAnsi" w:eastAsia="Times New Roman" w:hAnsiTheme="minorHAnsi" w:cs="Arial"/>
          <w:b/>
        </w:rPr>
        <w:t>Answer:</w:t>
      </w:r>
      <w:r w:rsidRPr="00764696">
        <w:rPr>
          <w:rFonts w:asciiTheme="minorHAnsi" w:eastAsia="Times New Roman" w:hAnsiTheme="minorHAnsi" w:cs="Arial"/>
        </w:rPr>
        <w:t xml:space="preserve"> </w:t>
      </w:r>
      <w:r w:rsidR="005B10F8" w:rsidRPr="00764696">
        <w:rPr>
          <w:rFonts w:asciiTheme="minorHAnsi" w:eastAsia="Times New Roman" w:hAnsiTheme="minorHAnsi" w:cs="Arial"/>
        </w:rPr>
        <w:t>If an app-based, on-demand service model can meet Gadabout’s requirements as stated in the RFP, a proposal describing this approach will be considered.  Please ensure that the Compliance Matrix is filled out appropriately if the proposer can propose with requirements if they are modified.</w:t>
      </w:r>
    </w:p>
    <w:p w14:paraId="48F3BB97" w14:textId="77777777" w:rsidR="00303592" w:rsidRPr="00303592" w:rsidRDefault="00303592" w:rsidP="00303592"/>
    <w:p w14:paraId="49707801" w14:textId="77777777" w:rsidR="00303592" w:rsidRPr="00303592" w:rsidRDefault="00303592" w:rsidP="00303592">
      <w:pPr>
        <w:pStyle w:val="ListParagraph"/>
        <w:numPr>
          <w:ilvl w:val="0"/>
          <w:numId w:val="2"/>
        </w:numPr>
      </w:pPr>
      <w:r w:rsidRPr="00303592">
        <w:t xml:space="preserve">Does Gadabout have an approximate annual budget for this program? </w:t>
      </w:r>
    </w:p>
    <w:p w14:paraId="7AB8AAA2" w14:textId="77777777" w:rsidR="008F19C3" w:rsidRDefault="008F19C3" w:rsidP="008F19C3">
      <w:pPr>
        <w:ind w:left="360"/>
      </w:pPr>
      <w:r w:rsidRPr="008F19C3">
        <w:rPr>
          <w:rFonts w:asciiTheme="minorHAnsi" w:eastAsia="Times New Roman" w:hAnsiTheme="minorHAnsi" w:cs="Arial"/>
          <w:b/>
        </w:rPr>
        <w:t>Answer:</w:t>
      </w:r>
      <w:r w:rsidRPr="008F19C3">
        <w:rPr>
          <w:rFonts w:asciiTheme="minorHAnsi" w:eastAsia="Times New Roman" w:hAnsiTheme="minorHAnsi" w:cs="Arial"/>
        </w:rPr>
        <w:t xml:space="preserve"> </w:t>
      </w:r>
      <w:r w:rsidR="005B10F8" w:rsidRPr="00025A5A">
        <w:rPr>
          <w:rFonts w:cs="Arial"/>
          <w:lang w:val="en-CA"/>
        </w:rPr>
        <w:t>Price is one of the evaluation criteria that will be considered. While Gadabout has estimated the cost of implementing a system as described in the RFP, a specific budget has not been specified for the project.</w:t>
      </w:r>
    </w:p>
    <w:p w14:paraId="1976F4C0" w14:textId="77777777" w:rsidR="00303592" w:rsidRPr="00303592" w:rsidRDefault="00303592" w:rsidP="00303592"/>
    <w:p w14:paraId="039832CF" w14:textId="77777777" w:rsidR="00303592" w:rsidRPr="00303592" w:rsidRDefault="00303592" w:rsidP="00303592">
      <w:pPr>
        <w:pStyle w:val="ListParagraph"/>
        <w:numPr>
          <w:ilvl w:val="0"/>
          <w:numId w:val="2"/>
        </w:numPr>
      </w:pPr>
      <w:r w:rsidRPr="00303592">
        <w:t xml:space="preserve">Will Gadabout accept proposals for bidders offering alternative pricing schemes? If not, will you accept proposals with a slightly modified version of the pricing form included in the RFP? </w:t>
      </w:r>
    </w:p>
    <w:p w14:paraId="00E1E680" w14:textId="77777777" w:rsidR="008F19C3" w:rsidRDefault="008F19C3" w:rsidP="008F19C3">
      <w:pPr>
        <w:ind w:left="360"/>
      </w:pPr>
      <w:r w:rsidRPr="008F19C3">
        <w:rPr>
          <w:rFonts w:asciiTheme="minorHAnsi" w:eastAsia="Times New Roman" w:hAnsiTheme="minorHAnsi" w:cs="Arial"/>
          <w:b/>
        </w:rPr>
        <w:t>Answer:</w:t>
      </w:r>
      <w:r w:rsidRPr="008F19C3">
        <w:rPr>
          <w:rFonts w:asciiTheme="minorHAnsi" w:eastAsia="Times New Roman" w:hAnsiTheme="minorHAnsi" w:cs="Arial"/>
        </w:rPr>
        <w:t xml:space="preserve"> </w:t>
      </w:r>
      <w:r w:rsidR="008C30A8" w:rsidRPr="00303592">
        <w:t xml:space="preserve">Gadabout’s </w:t>
      </w:r>
      <w:r w:rsidR="008C30A8">
        <w:t>P</w:t>
      </w:r>
      <w:r w:rsidR="008C30A8" w:rsidRPr="00303592">
        <w:t xml:space="preserve">ricing </w:t>
      </w:r>
      <w:r w:rsidR="008C30A8">
        <w:t>F</w:t>
      </w:r>
      <w:r w:rsidR="008C30A8" w:rsidRPr="00303592">
        <w:t>orm must be utilized so that a proper comparison can be made between vendor responses. Pricing can include other items not listed on the form with additional notes made as to what supplementary or added elements it contains.</w:t>
      </w:r>
    </w:p>
    <w:p w14:paraId="755471EC" w14:textId="77777777" w:rsidR="00303592" w:rsidRPr="00303592" w:rsidRDefault="00303592" w:rsidP="00303592"/>
    <w:p w14:paraId="43A35822" w14:textId="77777777" w:rsidR="00303592" w:rsidRPr="00303592" w:rsidRDefault="00303592" w:rsidP="00303592">
      <w:pPr>
        <w:pStyle w:val="ListParagraph"/>
        <w:numPr>
          <w:ilvl w:val="0"/>
          <w:numId w:val="2"/>
        </w:numPr>
      </w:pPr>
      <w:r w:rsidRPr="00303592">
        <w:t xml:space="preserve">Would Gadabout clarify the percentage of trips that are: door-to-door transportation services for people 60 years and over; ADA paratransit; Medicaid trips; trips from Watkins Glen to Challenge; other trips to Challenge; and New Freedom Trips? </w:t>
      </w:r>
    </w:p>
    <w:p w14:paraId="6C78D6DB" w14:textId="12322AAF" w:rsidR="00477FBB" w:rsidRDefault="00477FBB" w:rsidP="00477FBB">
      <w:pPr>
        <w:ind w:left="360"/>
      </w:pPr>
      <w:r w:rsidRPr="00D33B99">
        <w:rPr>
          <w:rFonts w:asciiTheme="minorHAnsi" w:eastAsia="Times New Roman" w:hAnsiTheme="minorHAnsi" w:cs="Arial"/>
          <w:b/>
        </w:rPr>
        <w:t>Answer:</w:t>
      </w:r>
      <w:r w:rsidRPr="00D33B99">
        <w:rPr>
          <w:rFonts w:asciiTheme="minorHAnsi" w:eastAsia="Times New Roman" w:hAnsiTheme="minorHAnsi" w:cs="Arial"/>
        </w:rPr>
        <w:t xml:space="preserve"> </w:t>
      </w:r>
      <w:r w:rsidR="00D33B99" w:rsidRPr="00D33B99">
        <w:t>Rider statistics can be found below, however of those listed,</w:t>
      </w:r>
      <w:r w:rsidR="00513842" w:rsidRPr="00D33B99">
        <w:t xml:space="preserve"> a rider may fall within multiple criteria</w:t>
      </w:r>
      <w:r w:rsidR="00D33B99" w:rsidRPr="00D33B99">
        <w:t>/categories</w:t>
      </w:r>
      <w:r w:rsidR="00513842" w:rsidRPr="00D33B99">
        <w:t xml:space="preserve">. </w:t>
      </w:r>
      <w:r w:rsidR="00D33B99" w:rsidRPr="00D33B99">
        <w:t>Example: a</w:t>
      </w:r>
      <w:r w:rsidR="00513842" w:rsidRPr="00D33B99">
        <w:t xml:space="preserve"> rider may be ADA certified, that works at Challenge, however a particular trip may be “New Freedom” if it exceeds beyond the ¾ mile ADA </w:t>
      </w:r>
      <w:r w:rsidR="00D33B99" w:rsidRPr="00D33B99">
        <w:t>corridor</w:t>
      </w:r>
      <w:r w:rsidR="00513842" w:rsidRPr="00D33B99">
        <w:t xml:space="preserve"> or it may be a trip paid for by Medicaid. The </w:t>
      </w:r>
      <w:r w:rsidR="00D33B99" w:rsidRPr="00D33B99">
        <w:t>criteria are</w:t>
      </w:r>
      <w:r w:rsidR="00513842" w:rsidRPr="00D33B99">
        <w:t xml:space="preserve"> used for billing and determination of funding sources.</w:t>
      </w:r>
    </w:p>
    <w:p w14:paraId="3115A775" w14:textId="3E29A7E9" w:rsidR="00D33B99" w:rsidRPr="00D33B99" w:rsidRDefault="00D33B99" w:rsidP="00D33B99">
      <w:r>
        <w:tab/>
      </w:r>
      <w:r w:rsidRPr="00D33B99">
        <w:t>32583 were for people 60 years and over</w:t>
      </w:r>
    </w:p>
    <w:p w14:paraId="26C60FAB" w14:textId="3924DB62" w:rsidR="00D33B99" w:rsidRPr="00D33B99" w:rsidRDefault="00D33B99" w:rsidP="00D33B99">
      <w:r w:rsidRPr="00D33B99">
        <w:tab/>
        <w:t>35242 were for ADA</w:t>
      </w:r>
    </w:p>
    <w:p w14:paraId="1753D6A2" w14:textId="56011E9F" w:rsidR="00D33B99" w:rsidRPr="00D33B99" w:rsidRDefault="00D33B99" w:rsidP="00D33B99">
      <w:r w:rsidRPr="00D33B99">
        <w:tab/>
        <w:t>8006 were Medicaid</w:t>
      </w:r>
    </w:p>
    <w:p w14:paraId="065DD195" w14:textId="04009E18" w:rsidR="00D33B99" w:rsidRPr="00D33B99" w:rsidRDefault="00D33B99" w:rsidP="00D33B99">
      <w:r w:rsidRPr="00D33B99">
        <w:tab/>
        <w:t>379 were WG to Challenge – I used the Watkins AM count</w:t>
      </w:r>
    </w:p>
    <w:p w14:paraId="583DF49A" w14:textId="26BDBA83" w:rsidR="00D33B99" w:rsidRPr="00D33B99" w:rsidRDefault="00D33B99" w:rsidP="00D33B99">
      <w:r w:rsidRPr="00D33B99">
        <w:tab/>
        <w:t>3467 were other trips to Challenge</w:t>
      </w:r>
    </w:p>
    <w:p w14:paraId="5BDDAFFB" w14:textId="57A90B7B" w:rsidR="00D33B99" w:rsidRPr="00D33B99" w:rsidRDefault="00D33B99" w:rsidP="00D33B99">
      <w:r w:rsidRPr="00D33B99">
        <w:tab/>
        <w:t>3972 were New Freedom trips</w:t>
      </w:r>
    </w:p>
    <w:p w14:paraId="72D78CD6" w14:textId="77777777" w:rsidR="00303592" w:rsidRPr="00303592" w:rsidRDefault="00303592" w:rsidP="00303592"/>
    <w:p w14:paraId="5242E28E" w14:textId="77777777" w:rsidR="00477FBB" w:rsidRDefault="00303592" w:rsidP="00303592">
      <w:pPr>
        <w:pStyle w:val="ListParagraph"/>
        <w:numPr>
          <w:ilvl w:val="0"/>
          <w:numId w:val="2"/>
        </w:numPr>
      </w:pPr>
      <w:r w:rsidRPr="00303592">
        <w:t xml:space="preserve">Would Gadabout mind clarifying if vendors are required to provide drivers as part of this service? If so, would Gadabout accept proposals that rely on 1099s contractor drivers? </w:t>
      </w:r>
    </w:p>
    <w:p w14:paraId="6AFA4251" w14:textId="3AC2FEDE" w:rsidR="00303592" w:rsidRDefault="00477FBB" w:rsidP="00477FBB">
      <w:pPr>
        <w:ind w:left="360"/>
      </w:pPr>
      <w:r w:rsidRPr="00477FBB">
        <w:rPr>
          <w:b/>
        </w:rPr>
        <w:t>Answer:</w:t>
      </w:r>
      <w:r>
        <w:t xml:space="preserve"> </w:t>
      </w:r>
      <w:r w:rsidR="00303592" w:rsidRPr="00303592">
        <w:t xml:space="preserve">No, the vendor will not be required to provide drivers. Gadabout utilizes </w:t>
      </w:r>
      <w:r w:rsidR="00D025E0">
        <w:t>its own</w:t>
      </w:r>
      <w:r w:rsidR="00303592" w:rsidRPr="00303592">
        <w:t xml:space="preserve"> staff and volunteer </w:t>
      </w:r>
      <w:r w:rsidR="00D025E0">
        <w:t>drivers to provide</w:t>
      </w:r>
      <w:r w:rsidR="002F7D19">
        <w:t xml:space="preserve"> service.</w:t>
      </w:r>
    </w:p>
    <w:p w14:paraId="1DCF0A60" w14:textId="77777777" w:rsidR="002F7D19" w:rsidRDefault="002F7D19" w:rsidP="00477FBB">
      <w:pPr>
        <w:ind w:left="360"/>
      </w:pPr>
    </w:p>
    <w:p w14:paraId="2ACDBC8C" w14:textId="77777777" w:rsidR="002F7D19" w:rsidRDefault="002F7D19" w:rsidP="002F7D19">
      <w:pPr>
        <w:pStyle w:val="ListParagraph"/>
        <w:numPr>
          <w:ilvl w:val="0"/>
          <w:numId w:val="2"/>
        </w:numPr>
      </w:pPr>
      <w:r w:rsidRPr="002F7D19">
        <w:t>Is it acceptable to submit an electronic copy of the proposal, in addition to the paper copies?</w:t>
      </w:r>
    </w:p>
    <w:p w14:paraId="31C71F20" w14:textId="77777777" w:rsidR="002F7D19" w:rsidRPr="00303592" w:rsidRDefault="002F7D19" w:rsidP="002F7D19">
      <w:pPr>
        <w:ind w:left="360"/>
      </w:pPr>
      <w:r w:rsidRPr="00477FBB">
        <w:rPr>
          <w:b/>
        </w:rPr>
        <w:t>Answer:</w:t>
      </w:r>
      <w:r>
        <w:t xml:space="preserve"> Please read Section III and Proposal Sign-Off Sheet of the RFP. </w:t>
      </w:r>
      <w:r w:rsidRPr="002F7D19">
        <w:t xml:space="preserve">Yes. Electronic copies should be e-mailed to </w:t>
      </w:r>
      <w:hyperlink r:id="rId6" w:history="1">
        <w:r w:rsidRPr="002F7D19">
          <w:rPr>
            <w:rStyle w:val="Hyperlink"/>
            <w:color w:val="auto"/>
          </w:rPr>
          <w:t>kw1@tcatmail.com</w:t>
        </w:r>
      </w:hyperlink>
      <w:r w:rsidRPr="002F7D19">
        <w:t xml:space="preserve"> in addition to the </w:t>
      </w:r>
      <w:r>
        <w:t xml:space="preserve">required </w:t>
      </w:r>
      <w:r w:rsidRPr="002F7D19">
        <w:t>mailed paper copies.</w:t>
      </w:r>
    </w:p>
    <w:p w14:paraId="3F01E76A" w14:textId="77777777" w:rsidR="002F7D19" w:rsidRPr="002F7D19" w:rsidRDefault="002F7D19" w:rsidP="002F7D19">
      <w:pPr>
        <w:pStyle w:val="Listitemnumbered"/>
        <w:numPr>
          <w:ilvl w:val="1"/>
          <w:numId w:val="5"/>
        </w:numPr>
        <w:ind w:left="720"/>
        <w:rPr>
          <w:rFonts w:asciiTheme="minorHAnsi" w:hAnsiTheme="minorHAnsi"/>
          <w:sz w:val="22"/>
          <w:szCs w:val="22"/>
        </w:rPr>
      </w:pPr>
      <w:r w:rsidRPr="002F7D19">
        <w:rPr>
          <w:rFonts w:asciiTheme="minorHAnsi" w:hAnsiTheme="minorHAnsi"/>
          <w:sz w:val="22"/>
          <w:szCs w:val="22"/>
        </w:rPr>
        <w:t>If so, is a USB (flash drive) an acceptable form of Electronic Copy?</w:t>
      </w:r>
    </w:p>
    <w:p w14:paraId="4717B0B6" w14:textId="77777777" w:rsidR="002F7D19" w:rsidRPr="002F7D19" w:rsidRDefault="002F7D19" w:rsidP="002F7D19">
      <w:pPr>
        <w:pStyle w:val="Listitemnumbered"/>
        <w:numPr>
          <w:ilvl w:val="0"/>
          <w:numId w:val="0"/>
        </w:numPr>
        <w:spacing w:before="0"/>
        <w:ind w:left="360"/>
        <w:rPr>
          <w:rFonts w:asciiTheme="minorHAnsi" w:hAnsiTheme="minorHAnsi"/>
          <w:sz w:val="22"/>
          <w:szCs w:val="22"/>
        </w:rPr>
      </w:pPr>
      <w:r w:rsidRPr="002F7D19">
        <w:rPr>
          <w:rFonts w:asciiTheme="minorHAnsi" w:hAnsiTheme="minorHAnsi"/>
          <w:b/>
          <w:sz w:val="22"/>
          <w:szCs w:val="22"/>
        </w:rPr>
        <w:lastRenderedPageBreak/>
        <w:t>Answer:</w:t>
      </w:r>
      <w:r w:rsidRPr="002F7D19">
        <w:rPr>
          <w:rFonts w:asciiTheme="minorHAnsi" w:hAnsiTheme="minorHAnsi"/>
          <w:sz w:val="22"/>
          <w:szCs w:val="22"/>
        </w:rPr>
        <w:t xml:space="preserve"> No, electronic copies must be submitted by e-mail. </w:t>
      </w:r>
    </w:p>
    <w:p w14:paraId="72E322D6" w14:textId="77777777" w:rsidR="002F7D19" w:rsidRDefault="002F7D19" w:rsidP="002F7D19">
      <w:pPr>
        <w:pStyle w:val="Listitemnumbered"/>
        <w:numPr>
          <w:ilvl w:val="0"/>
          <w:numId w:val="2"/>
        </w:numPr>
        <w:spacing w:after="0"/>
        <w:rPr>
          <w:rFonts w:ascii="Calibri" w:hAnsi="Calibri"/>
          <w:sz w:val="22"/>
          <w:szCs w:val="22"/>
        </w:rPr>
      </w:pPr>
      <w:r w:rsidRPr="002F7D19">
        <w:rPr>
          <w:rFonts w:ascii="Calibri" w:hAnsi="Calibri"/>
          <w:sz w:val="22"/>
          <w:szCs w:val="22"/>
        </w:rPr>
        <w:t>Can a USB containing additional materials and videos be included with our proposal for better understanding of our software?</w:t>
      </w:r>
    </w:p>
    <w:p w14:paraId="0EBC5B17" w14:textId="31180552" w:rsidR="002F7D19" w:rsidRPr="002F7D19" w:rsidRDefault="002F7D19" w:rsidP="002F7D19">
      <w:pPr>
        <w:pStyle w:val="Listitemnumbered"/>
        <w:numPr>
          <w:ilvl w:val="0"/>
          <w:numId w:val="0"/>
        </w:numPr>
        <w:spacing w:before="0"/>
        <w:ind w:left="360"/>
        <w:rPr>
          <w:rFonts w:asciiTheme="minorHAnsi" w:hAnsiTheme="minorHAnsi"/>
          <w:sz w:val="22"/>
          <w:szCs w:val="22"/>
        </w:rPr>
      </w:pPr>
      <w:r w:rsidRPr="002F7D19">
        <w:rPr>
          <w:rFonts w:asciiTheme="minorHAnsi" w:hAnsiTheme="minorHAnsi"/>
          <w:b/>
          <w:sz w:val="22"/>
          <w:szCs w:val="22"/>
        </w:rPr>
        <w:t>Answer:</w:t>
      </w:r>
      <w:r w:rsidRPr="002F7D19">
        <w:rPr>
          <w:rFonts w:asciiTheme="minorHAnsi" w:hAnsiTheme="minorHAnsi"/>
          <w:sz w:val="22"/>
          <w:szCs w:val="22"/>
        </w:rPr>
        <w:t xml:space="preserve"> </w:t>
      </w:r>
      <w:r w:rsidR="003F4971">
        <w:rPr>
          <w:rFonts w:asciiTheme="minorHAnsi" w:hAnsiTheme="minorHAnsi"/>
          <w:sz w:val="22"/>
          <w:szCs w:val="22"/>
        </w:rPr>
        <w:t>Additional materials can be provided but are not required and will not be considered in the proposal evaluation</w:t>
      </w:r>
      <w:r w:rsidR="0072394E">
        <w:rPr>
          <w:rFonts w:asciiTheme="minorHAnsi" w:hAnsiTheme="minorHAnsi"/>
          <w:sz w:val="22"/>
          <w:szCs w:val="22"/>
        </w:rPr>
        <w:t>.</w:t>
      </w:r>
    </w:p>
    <w:p w14:paraId="6AFF31D5" w14:textId="77777777" w:rsidR="00E50420" w:rsidRDefault="002F7D19" w:rsidP="003F4971">
      <w:pPr>
        <w:pStyle w:val="Listitemnumbered"/>
        <w:ind w:left="360"/>
        <w:rPr>
          <w:rFonts w:asciiTheme="minorHAnsi" w:hAnsiTheme="minorHAnsi" w:cs="Arial"/>
          <w:sz w:val="22"/>
          <w:szCs w:val="22"/>
        </w:rPr>
      </w:pPr>
      <w:r w:rsidRPr="003F4971">
        <w:rPr>
          <w:rFonts w:asciiTheme="minorHAnsi" w:hAnsiTheme="minorHAnsi" w:cs="Arial"/>
          <w:sz w:val="22"/>
          <w:szCs w:val="22"/>
        </w:rPr>
        <w:t>Does the price proposal need to be in a separate sealed envelope from the technical proposal?</w:t>
      </w:r>
    </w:p>
    <w:p w14:paraId="5B27A639" w14:textId="77777777" w:rsidR="002F7D19" w:rsidRPr="003F4971" w:rsidRDefault="00E50420" w:rsidP="00E50420">
      <w:pPr>
        <w:pStyle w:val="Listitemnumbered"/>
        <w:numPr>
          <w:ilvl w:val="0"/>
          <w:numId w:val="0"/>
        </w:numPr>
        <w:ind w:left="360"/>
        <w:rPr>
          <w:rFonts w:asciiTheme="minorHAnsi" w:hAnsiTheme="minorHAnsi" w:cs="Arial"/>
          <w:sz w:val="22"/>
          <w:szCs w:val="22"/>
        </w:rPr>
      </w:pPr>
      <w:r w:rsidRPr="002F7D19">
        <w:rPr>
          <w:rFonts w:asciiTheme="minorHAnsi" w:hAnsiTheme="minorHAnsi"/>
          <w:b/>
          <w:sz w:val="22"/>
          <w:szCs w:val="22"/>
        </w:rPr>
        <w:t>Answer:</w:t>
      </w:r>
      <w:r w:rsidR="002F7D19" w:rsidRPr="003F4971">
        <w:rPr>
          <w:rFonts w:asciiTheme="minorHAnsi" w:hAnsiTheme="minorHAnsi" w:cs="Arial"/>
          <w:sz w:val="22"/>
          <w:szCs w:val="22"/>
        </w:rPr>
        <w:t xml:space="preserve"> No, all response items should be submitted in the same envelope.</w:t>
      </w:r>
    </w:p>
    <w:p w14:paraId="1B20BDA3" w14:textId="77777777" w:rsidR="00E50420" w:rsidRDefault="002F7D19" w:rsidP="003F4971">
      <w:pPr>
        <w:pStyle w:val="Listitemnumbered"/>
        <w:ind w:left="360"/>
        <w:rPr>
          <w:rFonts w:asciiTheme="minorHAnsi" w:hAnsiTheme="minorHAnsi" w:cs="Arial"/>
          <w:sz w:val="22"/>
          <w:szCs w:val="22"/>
        </w:rPr>
      </w:pPr>
      <w:r w:rsidRPr="003F4971">
        <w:rPr>
          <w:rFonts w:asciiTheme="minorHAnsi" w:hAnsiTheme="minorHAnsi" w:cs="Arial"/>
          <w:sz w:val="22"/>
          <w:szCs w:val="22"/>
        </w:rPr>
        <w:t>Can Proposers include a copy of the specific vendor pricing sheet as explanation along with the required pricing form?</w:t>
      </w:r>
    </w:p>
    <w:p w14:paraId="5217E364" w14:textId="77777777" w:rsidR="002F7D19" w:rsidRPr="003F4971" w:rsidRDefault="00E50420" w:rsidP="00E50420">
      <w:pPr>
        <w:pStyle w:val="Listitemnumbered"/>
        <w:numPr>
          <w:ilvl w:val="0"/>
          <w:numId w:val="0"/>
        </w:numPr>
        <w:ind w:left="360"/>
        <w:rPr>
          <w:rFonts w:asciiTheme="minorHAnsi" w:hAnsiTheme="minorHAnsi" w:cs="Arial"/>
          <w:sz w:val="22"/>
          <w:szCs w:val="22"/>
        </w:rPr>
      </w:pPr>
      <w:r w:rsidRPr="002F7D19">
        <w:rPr>
          <w:rFonts w:asciiTheme="minorHAnsi" w:hAnsiTheme="minorHAnsi"/>
          <w:b/>
          <w:sz w:val="22"/>
          <w:szCs w:val="22"/>
        </w:rPr>
        <w:t>Answer:</w:t>
      </w:r>
      <w:r w:rsidR="002F7D19" w:rsidRPr="003F4971">
        <w:rPr>
          <w:rFonts w:asciiTheme="minorHAnsi" w:eastAsia="Times New Roman" w:hAnsiTheme="minorHAnsi" w:cs="Arial"/>
          <w:color w:val="1F497D"/>
          <w:sz w:val="22"/>
          <w:szCs w:val="22"/>
        </w:rPr>
        <w:t xml:space="preserve"> </w:t>
      </w:r>
      <w:r>
        <w:rPr>
          <w:rFonts w:asciiTheme="minorHAnsi" w:eastAsia="Times New Roman" w:hAnsiTheme="minorHAnsi" w:cs="Arial"/>
          <w:sz w:val="22"/>
          <w:szCs w:val="22"/>
        </w:rPr>
        <w:t>Please see answer to Question 17</w:t>
      </w:r>
      <w:r w:rsidR="002F7D19" w:rsidRPr="003F4971">
        <w:rPr>
          <w:rFonts w:asciiTheme="minorHAnsi" w:eastAsia="Times New Roman" w:hAnsiTheme="minorHAnsi" w:cs="Arial"/>
          <w:sz w:val="22"/>
          <w:szCs w:val="22"/>
        </w:rPr>
        <w:t>.</w:t>
      </w:r>
      <w:r w:rsidR="002F7D19" w:rsidRPr="003F4971">
        <w:rPr>
          <w:rFonts w:asciiTheme="minorHAnsi" w:hAnsiTheme="minorHAnsi" w:cs="Arial"/>
          <w:sz w:val="22"/>
          <w:szCs w:val="22"/>
        </w:rPr>
        <w:t xml:space="preserve"> </w:t>
      </w:r>
    </w:p>
    <w:p w14:paraId="797B509C" w14:textId="77777777" w:rsidR="00E50420" w:rsidRDefault="002F7D19" w:rsidP="003F4971">
      <w:pPr>
        <w:pStyle w:val="Listitemnumbered"/>
        <w:ind w:left="360"/>
        <w:rPr>
          <w:rFonts w:asciiTheme="minorHAnsi" w:hAnsiTheme="minorHAnsi" w:cs="Arial"/>
          <w:sz w:val="22"/>
          <w:szCs w:val="22"/>
        </w:rPr>
      </w:pPr>
      <w:r w:rsidRPr="003F4971">
        <w:rPr>
          <w:rFonts w:asciiTheme="minorHAnsi" w:hAnsiTheme="minorHAnsi" w:cs="Arial"/>
          <w:sz w:val="22"/>
          <w:szCs w:val="22"/>
        </w:rPr>
        <w:t>Is this bid intended to enhance or replace an existing software solution? If is it either enhanced or replacement, which software solution does Gadabout currently use?</w:t>
      </w:r>
    </w:p>
    <w:p w14:paraId="0AD07659" w14:textId="77777777" w:rsidR="002F7D19" w:rsidRPr="003F4971" w:rsidRDefault="00E50420" w:rsidP="00E50420">
      <w:pPr>
        <w:pStyle w:val="Listitemnumbered"/>
        <w:numPr>
          <w:ilvl w:val="0"/>
          <w:numId w:val="0"/>
        </w:numPr>
        <w:ind w:left="360"/>
        <w:rPr>
          <w:rFonts w:asciiTheme="minorHAnsi" w:hAnsiTheme="minorHAnsi" w:cs="Arial"/>
          <w:sz w:val="22"/>
          <w:szCs w:val="22"/>
        </w:rPr>
      </w:pPr>
      <w:r w:rsidRPr="002F7D19">
        <w:rPr>
          <w:rFonts w:asciiTheme="minorHAnsi" w:hAnsiTheme="minorHAnsi"/>
          <w:b/>
          <w:sz w:val="22"/>
          <w:szCs w:val="22"/>
        </w:rPr>
        <w:t>Answer:</w:t>
      </w:r>
      <w:r w:rsidR="002F7D19" w:rsidRPr="003F4971">
        <w:rPr>
          <w:rFonts w:asciiTheme="minorHAnsi" w:hAnsiTheme="minorHAnsi" w:cs="Arial"/>
          <w:sz w:val="22"/>
          <w:szCs w:val="22"/>
        </w:rPr>
        <w:t xml:space="preserve"> </w:t>
      </w:r>
      <w:r>
        <w:rPr>
          <w:rFonts w:asciiTheme="minorHAnsi" w:hAnsiTheme="minorHAnsi" w:cs="Arial"/>
          <w:sz w:val="22"/>
          <w:szCs w:val="22"/>
        </w:rPr>
        <w:t xml:space="preserve">Please read Section 6.1 which notes the existing software, </w:t>
      </w:r>
      <w:r w:rsidRPr="003F4971">
        <w:rPr>
          <w:rFonts w:asciiTheme="minorHAnsi" w:hAnsiTheme="minorHAnsi" w:cs="Arial"/>
          <w:sz w:val="22"/>
          <w:szCs w:val="22"/>
        </w:rPr>
        <w:t>EasyRides scheduling software</w:t>
      </w:r>
      <w:r>
        <w:rPr>
          <w:rFonts w:asciiTheme="minorHAnsi" w:hAnsiTheme="minorHAnsi" w:cs="Arial"/>
          <w:sz w:val="22"/>
          <w:szCs w:val="22"/>
        </w:rPr>
        <w:t>,</w:t>
      </w:r>
      <w:r w:rsidRPr="003F4971">
        <w:rPr>
          <w:rFonts w:asciiTheme="minorHAnsi" w:hAnsiTheme="minorHAnsi" w:cs="Arial"/>
          <w:sz w:val="22"/>
          <w:szCs w:val="22"/>
        </w:rPr>
        <w:t xml:space="preserve"> </w:t>
      </w:r>
      <w:r>
        <w:rPr>
          <w:rFonts w:asciiTheme="minorHAnsi" w:hAnsiTheme="minorHAnsi" w:cs="Arial"/>
          <w:sz w:val="22"/>
          <w:szCs w:val="22"/>
        </w:rPr>
        <w:t>w</w:t>
      </w:r>
      <w:r w:rsidRPr="003F4971">
        <w:rPr>
          <w:rFonts w:asciiTheme="minorHAnsi" w:hAnsiTheme="minorHAnsi" w:cs="Arial"/>
          <w:sz w:val="22"/>
          <w:szCs w:val="22"/>
        </w:rPr>
        <w:t>h</w:t>
      </w:r>
      <w:r>
        <w:rPr>
          <w:rFonts w:asciiTheme="minorHAnsi" w:hAnsiTheme="minorHAnsi" w:cs="Arial"/>
          <w:sz w:val="22"/>
          <w:szCs w:val="22"/>
        </w:rPr>
        <w:t>ich</w:t>
      </w:r>
      <w:r w:rsidRPr="003F4971">
        <w:rPr>
          <w:rFonts w:asciiTheme="minorHAnsi" w:hAnsiTheme="minorHAnsi" w:cs="Arial"/>
          <w:sz w:val="22"/>
          <w:szCs w:val="22"/>
        </w:rPr>
        <w:t xml:space="preserve"> was purchased </w:t>
      </w:r>
      <w:r>
        <w:rPr>
          <w:rFonts w:asciiTheme="minorHAnsi" w:hAnsiTheme="minorHAnsi" w:cs="Arial"/>
          <w:sz w:val="22"/>
          <w:szCs w:val="22"/>
        </w:rPr>
        <w:t xml:space="preserve">in the </w:t>
      </w:r>
      <w:r w:rsidRPr="003F4971">
        <w:rPr>
          <w:rFonts w:asciiTheme="minorHAnsi" w:hAnsiTheme="minorHAnsi" w:cs="Arial"/>
          <w:sz w:val="22"/>
          <w:szCs w:val="22"/>
        </w:rPr>
        <w:t>early 2000’s</w:t>
      </w:r>
      <w:r>
        <w:rPr>
          <w:rFonts w:asciiTheme="minorHAnsi" w:hAnsiTheme="minorHAnsi" w:cs="Arial"/>
          <w:sz w:val="22"/>
          <w:szCs w:val="22"/>
        </w:rPr>
        <w:t>.</w:t>
      </w:r>
      <w:r w:rsidRPr="003F4971">
        <w:rPr>
          <w:rFonts w:asciiTheme="minorHAnsi" w:hAnsiTheme="minorHAnsi" w:cs="Arial"/>
          <w:sz w:val="22"/>
          <w:szCs w:val="22"/>
        </w:rPr>
        <w:t xml:space="preserve"> </w:t>
      </w:r>
      <w:r w:rsidR="002F7D19" w:rsidRPr="003F4971">
        <w:rPr>
          <w:rFonts w:asciiTheme="minorHAnsi" w:hAnsiTheme="minorHAnsi" w:cs="Arial"/>
          <w:sz w:val="22"/>
          <w:szCs w:val="22"/>
        </w:rPr>
        <w:t xml:space="preserve">The </w:t>
      </w:r>
      <w:r>
        <w:rPr>
          <w:rFonts w:asciiTheme="minorHAnsi" w:hAnsiTheme="minorHAnsi" w:cs="Arial"/>
          <w:sz w:val="22"/>
          <w:szCs w:val="22"/>
        </w:rPr>
        <w:t>RFP</w:t>
      </w:r>
      <w:r w:rsidR="002F7D19" w:rsidRPr="003F4971">
        <w:rPr>
          <w:rFonts w:asciiTheme="minorHAnsi" w:hAnsiTheme="minorHAnsi" w:cs="Arial"/>
          <w:sz w:val="22"/>
          <w:szCs w:val="22"/>
        </w:rPr>
        <w:t xml:space="preserve"> is intended to </w:t>
      </w:r>
      <w:r>
        <w:rPr>
          <w:rFonts w:asciiTheme="minorHAnsi" w:hAnsiTheme="minorHAnsi" w:cs="Arial"/>
          <w:sz w:val="22"/>
          <w:szCs w:val="22"/>
        </w:rPr>
        <w:t>r</w:t>
      </w:r>
      <w:r w:rsidR="002F7D19" w:rsidRPr="003F4971">
        <w:rPr>
          <w:rFonts w:asciiTheme="minorHAnsi" w:hAnsiTheme="minorHAnsi" w:cs="Arial"/>
          <w:sz w:val="22"/>
          <w:szCs w:val="22"/>
        </w:rPr>
        <w:t>eplace</w:t>
      </w:r>
      <w:r>
        <w:rPr>
          <w:rFonts w:asciiTheme="minorHAnsi" w:hAnsiTheme="minorHAnsi" w:cs="Arial"/>
          <w:sz w:val="22"/>
          <w:szCs w:val="22"/>
        </w:rPr>
        <w:t xml:space="preserve"> the</w:t>
      </w:r>
      <w:r w:rsidR="002F7D19" w:rsidRPr="003F4971">
        <w:rPr>
          <w:rFonts w:asciiTheme="minorHAnsi" w:hAnsiTheme="minorHAnsi" w:cs="Arial"/>
          <w:sz w:val="22"/>
          <w:szCs w:val="22"/>
        </w:rPr>
        <w:t xml:space="preserve"> existing s</w:t>
      </w:r>
      <w:r>
        <w:rPr>
          <w:rFonts w:asciiTheme="minorHAnsi" w:hAnsiTheme="minorHAnsi" w:cs="Arial"/>
          <w:sz w:val="22"/>
          <w:szCs w:val="22"/>
        </w:rPr>
        <w:t>oftware.</w:t>
      </w:r>
    </w:p>
    <w:p w14:paraId="7A58E99A" w14:textId="77777777" w:rsidR="00E50420" w:rsidRDefault="002F7D19" w:rsidP="003F4971">
      <w:pPr>
        <w:pStyle w:val="Listitemnumbered"/>
        <w:ind w:left="360"/>
        <w:rPr>
          <w:rFonts w:asciiTheme="minorHAnsi" w:hAnsiTheme="minorHAnsi" w:cs="Arial"/>
          <w:sz w:val="22"/>
          <w:szCs w:val="22"/>
        </w:rPr>
      </w:pPr>
      <w:r w:rsidRPr="003F4971">
        <w:rPr>
          <w:rFonts w:asciiTheme="minorHAnsi" w:hAnsiTheme="minorHAnsi" w:cs="Arial"/>
          <w:sz w:val="22"/>
          <w:szCs w:val="22"/>
        </w:rPr>
        <w:t>What are some of the biggest concerns seen with the current software solution that you would c</w:t>
      </w:r>
      <w:r w:rsidR="00E50420">
        <w:rPr>
          <w:rFonts w:asciiTheme="minorHAnsi" w:hAnsiTheme="minorHAnsi" w:cs="Arial"/>
          <w:sz w:val="22"/>
          <w:szCs w:val="22"/>
        </w:rPr>
        <w:t>hange immediately if you could?</w:t>
      </w:r>
    </w:p>
    <w:p w14:paraId="4006BEC4" w14:textId="77777777" w:rsidR="002F7D19" w:rsidRPr="003F4971" w:rsidRDefault="00E50420" w:rsidP="00E50420">
      <w:pPr>
        <w:pStyle w:val="Listitemnumbered"/>
        <w:numPr>
          <w:ilvl w:val="0"/>
          <w:numId w:val="0"/>
        </w:numPr>
        <w:ind w:left="360"/>
        <w:rPr>
          <w:rFonts w:asciiTheme="minorHAnsi" w:hAnsiTheme="minorHAnsi" w:cs="Arial"/>
          <w:sz w:val="22"/>
          <w:szCs w:val="22"/>
        </w:rPr>
      </w:pPr>
      <w:r w:rsidRPr="002F7D19">
        <w:rPr>
          <w:rFonts w:asciiTheme="minorHAnsi" w:hAnsiTheme="minorHAnsi"/>
          <w:b/>
          <w:sz w:val="22"/>
          <w:szCs w:val="22"/>
        </w:rPr>
        <w:t>Answer:</w:t>
      </w:r>
      <w:r w:rsidR="00DB28CD">
        <w:rPr>
          <w:rFonts w:asciiTheme="minorHAnsi" w:hAnsiTheme="minorHAnsi"/>
          <w:b/>
          <w:sz w:val="22"/>
          <w:szCs w:val="22"/>
        </w:rPr>
        <w:t xml:space="preserve"> </w:t>
      </w:r>
      <w:r w:rsidR="00DB28CD" w:rsidRPr="00DB28CD">
        <w:rPr>
          <w:rFonts w:asciiTheme="minorHAnsi" w:hAnsiTheme="minorHAnsi"/>
          <w:sz w:val="22"/>
          <w:szCs w:val="22"/>
        </w:rPr>
        <w:t xml:space="preserve">Please read </w:t>
      </w:r>
      <w:r w:rsidR="00DB28CD" w:rsidRPr="003F4971">
        <w:rPr>
          <w:rFonts w:asciiTheme="minorHAnsi" w:hAnsiTheme="minorHAnsi" w:cs="Arial"/>
          <w:sz w:val="22"/>
          <w:szCs w:val="22"/>
        </w:rPr>
        <w:t xml:space="preserve">RFP </w:t>
      </w:r>
      <w:r w:rsidR="00DB28CD">
        <w:rPr>
          <w:rFonts w:asciiTheme="minorHAnsi" w:hAnsiTheme="minorHAnsi" w:cs="Arial"/>
          <w:sz w:val="22"/>
          <w:szCs w:val="22"/>
        </w:rPr>
        <w:t>S</w:t>
      </w:r>
      <w:r w:rsidR="00DB28CD" w:rsidRPr="003F4971">
        <w:rPr>
          <w:rFonts w:asciiTheme="minorHAnsi" w:hAnsiTheme="minorHAnsi" w:cs="Arial"/>
          <w:sz w:val="22"/>
          <w:szCs w:val="22"/>
        </w:rPr>
        <w:t>ection I.A</w:t>
      </w:r>
      <w:r w:rsidR="00DB28CD">
        <w:rPr>
          <w:rFonts w:asciiTheme="minorHAnsi" w:hAnsiTheme="minorHAnsi" w:cs="Arial"/>
          <w:sz w:val="22"/>
          <w:szCs w:val="22"/>
        </w:rPr>
        <w:t>.</w:t>
      </w:r>
      <w:r w:rsidR="00DB28CD" w:rsidRPr="003F4971">
        <w:rPr>
          <w:rFonts w:asciiTheme="minorHAnsi" w:hAnsiTheme="minorHAnsi" w:cs="Arial"/>
          <w:sz w:val="22"/>
          <w:szCs w:val="22"/>
        </w:rPr>
        <w:t xml:space="preserve"> </w:t>
      </w:r>
      <w:r w:rsidR="002F7D19" w:rsidRPr="003F4971">
        <w:rPr>
          <w:rFonts w:asciiTheme="minorHAnsi" w:hAnsiTheme="minorHAnsi" w:cs="Arial"/>
          <w:sz w:val="22"/>
          <w:szCs w:val="22"/>
        </w:rPr>
        <w:t xml:space="preserve">The current scheduling software is outdated and needs to be replaced with one that is more efficient, and meets the needs of both clients and staff. </w:t>
      </w:r>
    </w:p>
    <w:p w14:paraId="5DD14EED" w14:textId="77777777" w:rsidR="00DB28CD" w:rsidRDefault="002F7D19" w:rsidP="003F4971">
      <w:pPr>
        <w:pStyle w:val="Listitemnumbered"/>
        <w:ind w:left="360"/>
        <w:rPr>
          <w:rFonts w:asciiTheme="minorHAnsi" w:hAnsiTheme="minorHAnsi" w:cs="Arial"/>
          <w:sz w:val="22"/>
          <w:szCs w:val="22"/>
        </w:rPr>
      </w:pPr>
      <w:r w:rsidRPr="003F4971">
        <w:rPr>
          <w:rFonts w:asciiTheme="minorHAnsi" w:hAnsiTheme="minorHAnsi" w:cs="Arial"/>
          <w:sz w:val="22"/>
          <w:szCs w:val="22"/>
        </w:rPr>
        <w:t>Does Gadabout provide any other types of service?</w:t>
      </w:r>
    </w:p>
    <w:p w14:paraId="41CDBF40" w14:textId="77777777" w:rsidR="002F7D19" w:rsidRPr="003F4971" w:rsidRDefault="00DB28CD" w:rsidP="00DB28CD">
      <w:pPr>
        <w:pStyle w:val="Listitemnumbered"/>
        <w:numPr>
          <w:ilvl w:val="0"/>
          <w:numId w:val="0"/>
        </w:numPr>
        <w:ind w:left="360"/>
        <w:rPr>
          <w:rFonts w:asciiTheme="minorHAnsi" w:hAnsiTheme="minorHAnsi" w:cs="Arial"/>
          <w:sz w:val="22"/>
          <w:szCs w:val="22"/>
        </w:rPr>
      </w:pPr>
      <w:r w:rsidRPr="002F7D19">
        <w:rPr>
          <w:rFonts w:asciiTheme="minorHAnsi" w:hAnsiTheme="minorHAnsi"/>
          <w:b/>
          <w:sz w:val="22"/>
          <w:szCs w:val="22"/>
        </w:rPr>
        <w:t>Answer:</w:t>
      </w:r>
      <w:r w:rsidRPr="003F4971">
        <w:rPr>
          <w:rFonts w:asciiTheme="minorHAnsi" w:hAnsiTheme="minorHAnsi" w:cs="Arial"/>
          <w:sz w:val="22"/>
          <w:szCs w:val="22"/>
        </w:rPr>
        <w:t xml:space="preserve"> </w:t>
      </w:r>
      <w:r w:rsidR="002F7D19" w:rsidRPr="003F4971">
        <w:rPr>
          <w:rFonts w:asciiTheme="minorHAnsi" w:hAnsiTheme="minorHAnsi" w:cs="Arial"/>
          <w:sz w:val="22"/>
          <w:szCs w:val="22"/>
        </w:rPr>
        <w:t xml:space="preserve"> Gadabout does not offer any other services at the moment other than those outlined on page 2 in the System Specifications attachment.</w:t>
      </w:r>
    </w:p>
    <w:p w14:paraId="0D2EDC56" w14:textId="77777777" w:rsidR="004C5CFE" w:rsidRDefault="002F7D19" w:rsidP="003F4971">
      <w:pPr>
        <w:pStyle w:val="Listitemnumbered"/>
        <w:ind w:left="360"/>
        <w:rPr>
          <w:rFonts w:asciiTheme="minorHAnsi" w:hAnsiTheme="minorHAnsi" w:cs="Arial"/>
          <w:sz w:val="22"/>
          <w:szCs w:val="22"/>
        </w:rPr>
      </w:pPr>
      <w:r w:rsidRPr="003F4971">
        <w:rPr>
          <w:rFonts w:asciiTheme="minorHAnsi" w:hAnsiTheme="minorHAnsi" w:cs="Arial"/>
          <w:sz w:val="22"/>
          <w:szCs w:val="22"/>
        </w:rPr>
        <w:t>Can the Proposers include “Results of customer references related to similar projects” as discussed in Section VI. C separately?</w:t>
      </w:r>
    </w:p>
    <w:p w14:paraId="59C779CD" w14:textId="77777777" w:rsidR="002F7D19" w:rsidRPr="003F4971" w:rsidRDefault="004C5CFE" w:rsidP="004C5CFE">
      <w:pPr>
        <w:pStyle w:val="Listitemnumbered"/>
        <w:numPr>
          <w:ilvl w:val="0"/>
          <w:numId w:val="0"/>
        </w:numPr>
        <w:ind w:left="360"/>
        <w:rPr>
          <w:rFonts w:asciiTheme="minorHAnsi" w:hAnsiTheme="minorHAnsi" w:cs="Arial"/>
          <w:sz w:val="22"/>
          <w:szCs w:val="22"/>
        </w:rPr>
      </w:pPr>
      <w:r w:rsidRPr="002F7D19">
        <w:rPr>
          <w:rFonts w:asciiTheme="minorHAnsi" w:hAnsiTheme="minorHAnsi"/>
          <w:b/>
          <w:sz w:val="22"/>
          <w:szCs w:val="22"/>
        </w:rPr>
        <w:t>Answer:</w:t>
      </w:r>
      <w:r w:rsidRPr="003F4971">
        <w:rPr>
          <w:rFonts w:asciiTheme="minorHAnsi" w:hAnsiTheme="minorHAnsi" w:cs="Arial"/>
          <w:sz w:val="22"/>
          <w:szCs w:val="22"/>
        </w:rPr>
        <w:t xml:space="preserve"> </w:t>
      </w:r>
      <w:r w:rsidR="002F7D19" w:rsidRPr="003F4971">
        <w:rPr>
          <w:rFonts w:asciiTheme="minorHAnsi" w:hAnsiTheme="minorHAnsi" w:cs="Arial"/>
          <w:sz w:val="22"/>
          <w:szCs w:val="22"/>
        </w:rPr>
        <w:t xml:space="preserve">This requirement should be submitted within the response under </w:t>
      </w:r>
      <w:r>
        <w:rPr>
          <w:rFonts w:asciiTheme="minorHAnsi" w:hAnsiTheme="minorHAnsi" w:cs="Arial"/>
          <w:sz w:val="22"/>
          <w:szCs w:val="22"/>
        </w:rPr>
        <w:t>RFP S</w:t>
      </w:r>
      <w:r w:rsidR="002F7D19" w:rsidRPr="003F4971">
        <w:rPr>
          <w:rFonts w:asciiTheme="minorHAnsi" w:hAnsiTheme="minorHAnsi" w:cs="Arial"/>
          <w:sz w:val="22"/>
          <w:szCs w:val="22"/>
        </w:rPr>
        <w:t>ection IV.A.2. “A list of similar work for small size transit or paratransit agencies including name, location, date, for which services were provided during the last three years. Identify work as completed or underway. Provide at least three references with contact information including the name, address, phone number and e-mail of the contract officer of the awarding entity.” It should not be submitted as a seperate document.</w:t>
      </w:r>
    </w:p>
    <w:p w14:paraId="54988DE8" w14:textId="77777777" w:rsidR="004C5CFE" w:rsidRPr="001A3848" w:rsidRDefault="002F7D19" w:rsidP="003F4971">
      <w:pPr>
        <w:pStyle w:val="Listitemnumbered"/>
        <w:ind w:left="360"/>
        <w:rPr>
          <w:rFonts w:ascii="Calibri" w:hAnsi="Calibri" w:cs="Arial"/>
          <w:sz w:val="22"/>
          <w:szCs w:val="22"/>
        </w:rPr>
      </w:pPr>
      <w:r w:rsidRPr="001A3848">
        <w:rPr>
          <w:rFonts w:ascii="Calibri" w:hAnsi="Calibri" w:cs="Arial"/>
          <w:sz w:val="22"/>
          <w:szCs w:val="22"/>
        </w:rPr>
        <w:t>What is the funding source for this project?</w:t>
      </w:r>
    </w:p>
    <w:p w14:paraId="7B88CE5A" w14:textId="77777777" w:rsidR="002F7D19" w:rsidRPr="004C5CFE" w:rsidRDefault="004C5CFE" w:rsidP="004C5CFE">
      <w:pPr>
        <w:pStyle w:val="Listitemnumbered"/>
        <w:numPr>
          <w:ilvl w:val="0"/>
          <w:numId w:val="0"/>
        </w:numPr>
        <w:ind w:left="360"/>
        <w:rPr>
          <w:rFonts w:ascii="Calibri" w:hAnsi="Calibri"/>
          <w:sz w:val="22"/>
          <w:szCs w:val="22"/>
        </w:rPr>
      </w:pPr>
      <w:r w:rsidRPr="004C5CFE">
        <w:rPr>
          <w:rFonts w:ascii="Calibri" w:hAnsi="Calibri"/>
          <w:b/>
          <w:sz w:val="22"/>
          <w:szCs w:val="22"/>
        </w:rPr>
        <w:t>Answer:</w:t>
      </w:r>
      <w:r w:rsidRPr="004C5CFE">
        <w:rPr>
          <w:rFonts w:ascii="Calibri" w:hAnsi="Calibri" w:cs="Arial"/>
          <w:sz w:val="22"/>
          <w:szCs w:val="22"/>
        </w:rPr>
        <w:t xml:space="preserve"> </w:t>
      </w:r>
      <w:r w:rsidR="002F7D19" w:rsidRPr="004C5CFE">
        <w:rPr>
          <w:rFonts w:ascii="Calibri" w:hAnsi="Calibri"/>
          <w:sz w:val="22"/>
          <w:szCs w:val="22"/>
        </w:rPr>
        <w:t xml:space="preserve">A combination of local funds </w:t>
      </w:r>
      <w:r>
        <w:rPr>
          <w:rFonts w:ascii="Calibri" w:hAnsi="Calibri"/>
          <w:sz w:val="22"/>
          <w:szCs w:val="22"/>
        </w:rPr>
        <w:t>and</w:t>
      </w:r>
      <w:r w:rsidR="002F7D19" w:rsidRPr="004C5CFE">
        <w:rPr>
          <w:rFonts w:ascii="Calibri" w:hAnsi="Calibri"/>
          <w:sz w:val="22"/>
          <w:szCs w:val="22"/>
        </w:rPr>
        <w:t xml:space="preserve"> State funding will be used.</w:t>
      </w:r>
    </w:p>
    <w:p w14:paraId="4A614110" w14:textId="77777777" w:rsidR="004C5CFE" w:rsidRDefault="002F7D19" w:rsidP="003F4971">
      <w:pPr>
        <w:pStyle w:val="Listitemnumbered"/>
        <w:ind w:left="360"/>
        <w:rPr>
          <w:rFonts w:asciiTheme="minorHAnsi" w:hAnsiTheme="minorHAnsi" w:cs="Arial"/>
          <w:sz w:val="22"/>
          <w:szCs w:val="22"/>
        </w:rPr>
      </w:pPr>
      <w:r w:rsidRPr="003F4971">
        <w:rPr>
          <w:rFonts w:asciiTheme="minorHAnsi" w:hAnsiTheme="minorHAnsi" w:cs="Arial"/>
          <w:sz w:val="22"/>
          <w:szCs w:val="22"/>
        </w:rPr>
        <w:t>What are the funding deadlines/timelines for this project?</w:t>
      </w:r>
    </w:p>
    <w:p w14:paraId="1009F216" w14:textId="77777777" w:rsidR="002F7D19" w:rsidRPr="003F4971" w:rsidRDefault="004C5CFE" w:rsidP="004C5CFE">
      <w:pPr>
        <w:pStyle w:val="Listitemnumbered"/>
        <w:numPr>
          <w:ilvl w:val="0"/>
          <w:numId w:val="0"/>
        </w:numPr>
        <w:ind w:left="360"/>
        <w:rPr>
          <w:rFonts w:asciiTheme="minorHAnsi" w:hAnsiTheme="minorHAnsi" w:cs="Arial"/>
          <w:sz w:val="22"/>
          <w:szCs w:val="22"/>
        </w:rPr>
      </w:pPr>
      <w:commentRangeStart w:id="1"/>
      <w:r w:rsidRPr="001A3848">
        <w:rPr>
          <w:rFonts w:asciiTheme="minorHAnsi" w:hAnsiTheme="minorHAnsi"/>
          <w:b/>
          <w:sz w:val="22"/>
          <w:szCs w:val="22"/>
        </w:rPr>
        <w:t>Answer:</w:t>
      </w:r>
      <w:r w:rsidRPr="001A3848">
        <w:rPr>
          <w:rFonts w:asciiTheme="minorHAnsi" w:hAnsiTheme="minorHAnsi" w:cs="Arial"/>
          <w:sz w:val="22"/>
          <w:szCs w:val="22"/>
        </w:rPr>
        <w:t xml:space="preserve"> Please read RFP Section III.A.4. </w:t>
      </w:r>
      <w:r w:rsidR="002F7D19" w:rsidRPr="001A3848">
        <w:rPr>
          <w:rFonts w:asciiTheme="minorHAnsi" w:hAnsiTheme="minorHAnsi" w:cs="Arial"/>
          <w:sz w:val="22"/>
          <w:szCs w:val="22"/>
        </w:rPr>
        <w:t xml:space="preserve">Gadabout has not established a </w:t>
      </w:r>
      <w:r w:rsidRPr="001A3848">
        <w:rPr>
          <w:rFonts w:asciiTheme="minorHAnsi" w:hAnsiTheme="minorHAnsi" w:cs="Arial"/>
          <w:sz w:val="22"/>
          <w:szCs w:val="22"/>
        </w:rPr>
        <w:t xml:space="preserve">specific </w:t>
      </w:r>
      <w:r w:rsidR="002F7D19" w:rsidRPr="001A3848">
        <w:rPr>
          <w:rFonts w:asciiTheme="minorHAnsi" w:hAnsiTheme="minorHAnsi" w:cs="Arial"/>
          <w:sz w:val="22"/>
          <w:szCs w:val="22"/>
        </w:rPr>
        <w:t xml:space="preserve">deadline for this project. A proposed project work plan including a proposed schedule from notice to proceed for delivery, installation, system training, testing and full implementation is a required submission. </w:t>
      </w:r>
      <w:commentRangeEnd w:id="1"/>
      <w:r w:rsidR="003E0696" w:rsidRPr="001A3848">
        <w:rPr>
          <w:rStyle w:val="CommentReference"/>
          <w:rFonts w:ascii="Calibri" w:eastAsiaTheme="minorHAnsi" w:hAnsi="Calibri"/>
          <w:lang w:val="en-US" w:eastAsia="en-US"/>
        </w:rPr>
        <w:commentReference w:id="1"/>
      </w:r>
    </w:p>
    <w:p w14:paraId="6898DF5A" w14:textId="77777777" w:rsidR="004C5CFE" w:rsidRDefault="002F7D19" w:rsidP="003F4971">
      <w:pPr>
        <w:pStyle w:val="Listitemnumbered"/>
        <w:ind w:left="360"/>
        <w:rPr>
          <w:rFonts w:asciiTheme="minorHAnsi" w:hAnsiTheme="minorHAnsi" w:cs="Arial"/>
          <w:sz w:val="22"/>
          <w:szCs w:val="22"/>
        </w:rPr>
      </w:pPr>
      <w:r w:rsidRPr="003F4971">
        <w:rPr>
          <w:rFonts w:asciiTheme="minorHAnsi" w:hAnsiTheme="minorHAnsi" w:cs="Arial"/>
          <w:sz w:val="22"/>
          <w:szCs w:val="22"/>
        </w:rPr>
        <w:t>Does Gadabout have a preferred cellular network? If so, please provide contact information for our account manager.</w:t>
      </w:r>
    </w:p>
    <w:p w14:paraId="4BBD63B9" w14:textId="77777777" w:rsidR="002F7D19" w:rsidRPr="003F4971" w:rsidRDefault="004C5CFE" w:rsidP="004C5CFE">
      <w:pPr>
        <w:pStyle w:val="Listitemnumbered"/>
        <w:numPr>
          <w:ilvl w:val="0"/>
          <w:numId w:val="0"/>
        </w:numPr>
        <w:ind w:left="360"/>
        <w:rPr>
          <w:rFonts w:asciiTheme="minorHAnsi" w:hAnsiTheme="minorHAnsi" w:cs="Arial"/>
          <w:sz w:val="22"/>
          <w:szCs w:val="22"/>
        </w:rPr>
      </w:pPr>
      <w:r w:rsidRPr="004C5CFE">
        <w:rPr>
          <w:rFonts w:ascii="Calibri" w:hAnsi="Calibri"/>
          <w:b/>
          <w:sz w:val="22"/>
          <w:szCs w:val="22"/>
        </w:rPr>
        <w:t>Answer:</w:t>
      </w:r>
      <w:r w:rsidR="002F7D19" w:rsidRPr="003F4971">
        <w:rPr>
          <w:rFonts w:asciiTheme="minorHAnsi" w:hAnsiTheme="minorHAnsi" w:cs="Arial"/>
          <w:sz w:val="22"/>
          <w:szCs w:val="22"/>
        </w:rPr>
        <w:t xml:space="preserve"> No, Gadabout does not have a preferred cellular network.</w:t>
      </w:r>
    </w:p>
    <w:p w14:paraId="3BA79CDB" w14:textId="77777777" w:rsidR="00390E2C" w:rsidRDefault="002F7D19" w:rsidP="003F4971">
      <w:pPr>
        <w:pStyle w:val="Listitemnumbered"/>
        <w:ind w:left="360"/>
        <w:rPr>
          <w:rFonts w:asciiTheme="minorHAnsi" w:hAnsiTheme="minorHAnsi" w:cs="Arial"/>
          <w:sz w:val="22"/>
          <w:szCs w:val="22"/>
        </w:rPr>
      </w:pPr>
      <w:r w:rsidRPr="003F4971">
        <w:rPr>
          <w:rFonts w:asciiTheme="minorHAnsi" w:hAnsiTheme="minorHAnsi" w:cs="Arial"/>
          <w:sz w:val="22"/>
          <w:szCs w:val="22"/>
        </w:rPr>
        <w:lastRenderedPageBreak/>
        <w:t>Does Gadabout plan to leave the Mobile Data Terminals (MDTs) within the vehicles at all times, or bring them inside when they are not in use?</w:t>
      </w:r>
    </w:p>
    <w:p w14:paraId="28393F92" w14:textId="335BD7F2" w:rsidR="002F7D19" w:rsidRPr="003F4971" w:rsidRDefault="00390E2C" w:rsidP="00390E2C">
      <w:pPr>
        <w:pStyle w:val="Listitemnumbered"/>
        <w:numPr>
          <w:ilvl w:val="0"/>
          <w:numId w:val="0"/>
        </w:numPr>
        <w:ind w:left="360"/>
        <w:rPr>
          <w:rFonts w:asciiTheme="minorHAnsi" w:hAnsiTheme="minorHAnsi" w:cs="Arial"/>
          <w:sz w:val="22"/>
          <w:szCs w:val="22"/>
        </w:rPr>
      </w:pPr>
      <w:r w:rsidRPr="004C5CFE">
        <w:rPr>
          <w:rFonts w:ascii="Calibri" w:hAnsi="Calibri"/>
          <w:b/>
          <w:sz w:val="22"/>
          <w:szCs w:val="22"/>
        </w:rPr>
        <w:t>Answer:</w:t>
      </w:r>
      <w:r w:rsidR="002F7D19" w:rsidRPr="003F4971">
        <w:rPr>
          <w:rFonts w:asciiTheme="minorHAnsi" w:hAnsiTheme="minorHAnsi" w:cs="Arial"/>
          <w:sz w:val="22"/>
          <w:szCs w:val="22"/>
        </w:rPr>
        <w:t xml:space="preserve"> </w:t>
      </w:r>
      <w:r w:rsidR="004E1D8E">
        <w:rPr>
          <w:rFonts w:asciiTheme="minorHAnsi" w:hAnsiTheme="minorHAnsi" w:cs="Arial"/>
          <w:sz w:val="22"/>
          <w:szCs w:val="22"/>
        </w:rPr>
        <w:t>Please read</w:t>
      </w:r>
      <w:r w:rsidR="003E0696">
        <w:rPr>
          <w:rFonts w:asciiTheme="minorHAnsi" w:hAnsiTheme="minorHAnsi" w:cs="Arial"/>
          <w:sz w:val="22"/>
          <w:szCs w:val="22"/>
        </w:rPr>
        <w:t xml:space="preserve"> S</w:t>
      </w:r>
      <w:r w:rsidR="002F7D19" w:rsidRPr="003F4971">
        <w:rPr>
          <w:rFonts w:asciiTheme="minorHAnsi" w:hAnsiTheme="minorHAnsi" w:cs="Arial"/>
          <w:sz w:val="22"/>
          <w:szCs w:val="22"/>
        </w:rPr>
        <w:t>ection 9.2.1.1 in the System Specifications Attachment</w:t>
      </w:r>
      <w:r w:rsidR="003E0696">
        <w:rPr>
          <w:rFonts w:asciiTheme="minorHAnsi" w:hAnsiTheme="minorHAnsi" w:cs="Arial"/>
          <w:sz w:val="22"/>
          <w:szCs w:val="22"/>
        </w:rPr>
        <w:t>.</w:t>
      </w:r>
      <w:r w:rsidR="002F7D19" w:rsidRPr="003F4971">
        <w:rPr>
          <w:rFonts w:asciiTheme="minorHAnsi" w:hAnsiTheme="minorHAnsi" w:cs="Arial"/>
          <w:sz w:val="22"/>
          <w:szCs w:val="22"/>
        </w:rPr>
        <w:t xml:space="preserve"> </w:t>
      </w:r>
    </w:p>
    <w:p w14:paraId="05598C97" w14:textId="77777777" w:rsidR="004E1D8E" w:rsidRDefault="002F7D19" w:rsidP="003F4971">
      <w:pPr>
        <w:pStyle w:val="Listitemnumbered"/>
        <w:ind w:left="360"/>
        <w:rPr>
          <w:rFonts w:asciiTheme="minorHAnsi" w:hAnsiTheme="minorHAnsi" w:cs="Arial"/>
          <w:sz w:val="22"/>
          <w:szCs w:val="22"/>
        </w:rPr>
      </w:pPr>
      <w:r w:rsidRPr="003F4971">
        <w:rPr>
          <w:rFonts w:asciiTheme="minorHAnsi" w:hAnsiTheme="minorHAnsi" w:cs="Arial"/>
          <w:sz w:val="22"/>
          <w:szCs w:val="22"/>
        </w:rPr>
        <w:t>Do the current vehicles have any existing MDT’s in them?</w:t>
      </w:r>
    </w:p>
    <w:p w14:paraId="37489EDA" w14:textId="772394CB" w:rsidR="002F7D19" w:rsidRPr="003F4971" w:rsidRDefault="004E1D8E" w:rsidP="004E1D8E">
      <w:pPr>
        <w:pStyle w:val="Listitemnumbered"/>
        <w:numPr>
          <w:ilvl w:val="0"/>
          <w:numId w:val="0"/>
        </w:numPr>
        <w:ind w:left="360"/>
        <w:rPr>
          <w:rFonts w:asciiTheme="minorHAnsi" w:hAnsiTheme="minorHAnsi" w:cs="Arial"/>
          <w:sz w:val="22"/>
          <w:szCs w:val="22"/>
        </w:rPr>
      </w:pPr>
      <w:r w:rsidRPr="004C5CFE">
        <w:rPr>
          <w:rFonts w:ascii="Calibri" w:hAnsi="Calibri"/>
          <w:b/>
          <w:sz w:val="22"/>
          <w:szCs w:val="22"/>
        </w:rPr>
        <w:t>Answer:</w:t>
      </w:r>
      <w:r w:rsidRPr="003F4971">
        <w:rPr>
          <w:rFonts w:asciiTheme="minorHAnsi" w:hAnsiTheme="minorHAnsi" w:cs="Arial"/>
          <w:sz w:val="22"/>
          <w:szCs w:val="22"/>
        </w:rPr>
        <w:t xml:space="preserve"> </w:t>
      </w:r>
      <w:r w:rsidR="002F7D19" w:rsidRPr="003F4971">
        <w:rPr>
          <w:rFonts w:asciiTheme="minorHAnsi" w:hAnsiTheme="minorHAnsi" w:cs="Arial"/>
          <w:sz w:val="22"/>
          <w:szCs w:val="22"/>
        </w:rPr>
        <w:t xml:space="preserve"> No.</w:t>
      </w:r>
    </w:p>
    <w:p w14:paraId="2B101B6B" w14:textId="77777777" w:rsidR="004E1D8E" w:rsidRDefault="002F7D19" w:rsidP="003F4971">
      <w:pPr>
        <w:pStyle w:val="Listitemnumbered"/>
        <w:ind w:left="360"/>
        <w:rPr>
          <w:rFonts w:asciiTheme="minorHAnsi" w:hAnsiTheme="minorHAnsi"/>
          <w:sz w:val="22"/>
          <w:szCs w:val="22"/>
        </w:rPr>
      </w:pPr>
      <w:r w:rsidRPr="003F4971">
        <w:rPr>
          <w:rFonts w:asciiTheme="minorHAnsi" w:hAnsiTheme="minorHAnsi"/>
          <w:sz w:val="22"/>
          <w:szCs w:val="22"/>
        </w:rPr>
        <w:t>How many in office users will you have?</w:t>
      </w:r>
    </w:p>
    <w:p w14:paraId="7802F0BA" w14:textId="16E32380" w:rsidR="002F7D19" w:rsidRPr="003F4971" w:rsidRDefault="004E1D8E" w:rsidP="004E1D8E">
      <w:pPr>
        <w:pStyle w:val="Listitemnumbered"/>
        <w:numPr>
          <w:ilvl w:val="0"/>
          <w:numId w:val="0"/>
        </w:numPr>
        <w:ind w:left="360"/>
        <w:rPr>
          <w:rFonts w:asciiTheme="minorHAnsi" w:hAnsiTheme="minorHAnsi"/>
          <w:sz w:val="22"/>
          <w:szCs w:val="22"/>
        </w:rPr>
      </w:pPr>
      <w:r w:rsidRPr="004C5CFE">
        <w:rPr>
          <w:rFonts w:ascii="Calibri" w:hAnsi="Calibri"/>
          <w:b/>
          <w:sz w:val="22"/>
          <w:szCs w:val="22"/>
        </w:rPr>
        <w:t>Answer:</w:t>
      </w:r>
      <w:r w:rsidRPr="003F4971">
        <w:rPr>
          <w:rFonts w:asciiTheme="minorHAnsi" w:hAnsiTheme="minorHAnsi" w:cs="Arial"/>
          <w:sz w:val="22"/>
          <w:szCs w:val="22"/>
        </w:rPr>
        <w:t xml:space="preserve"> </w:t>
      </w:r>
      <w:r w:rsidR="002F7D19" w:rsidRPr="003F4971">
        <w:rPr>
          <w:rFonts w:asciiTheme="minorHAnsi" w:hAnsiTheme="minorHAnsi"/>
          <w:sz w:val="22"/>
          <w:szCs w:val="22"/>
        </w:rPr>
        <w:t xml:space="preserve"> </w:t>
      </w:r>
      <w:r w:rsidR="002F7D19" w:rsidRPr="003F4971">
        <w:rPr>
          <w:rFonts w:asciiTheme="minorHAnsi" w:hAnsiTheme="minorHAnsi" w:cs="Arial"/>
          <w:sz w:val="22"/>
          <w:szCs w:val="22"/>
        </w:rPr>
        <w:t>Currently there are 10 users in the office.</w:t>
      </w:r>
    </w:p>
    <w:p w14:paraId="22D595AE" w14:textId="77777777" w:rsidR="004E1D8E" w:rsidRPr="004E1D8E" w:rsidRDefault="002F7D19" w:rsidP="003F4971">
      <w:pPr>
        <w:pStyle w:val="Listitemnumbered"/>
        <w:ind w:left="360"/>
        <w:rPr>
          <w:rFonts w:asciiTheme="minorHAnsi" w:hAnsiTheme="minorHAnsi" w:cs="Arial"/>
          <w:sz w:val="22"/>
          <w:szCs w:val="22"/>
        </w:rPr>
      </w:pPr>
      <w:r w:rsidRPr="003F4971">
        <w:rPr>
          <w:rFonts w:asciiTheme="minorHAnsi" w:hAnsiTheme="minorHAnsi"/>
          <w:sz w:val="22"/>
          <w:szCs w:val="22"/>
        </w:rPr>
        <w:t>Do you want the chosen vendor to do all the driver training or are we training the trainers?</w:t>
      </w:r>
    </w:p>
    <w:p w14:paraId="23DA001D" w14:textId="5AC90250" w:rsidR="002F7D19" w:rsidRPr="003F4971" w:rsidRDefault="004E1D8E" w:rsidP="004E1D8E">
      <w:pPr>
        <w:pStyle w:val="Listitemnumbered"/>
        <w:numPr>
          <w:ilvl w:val="0"/>
          <w:numId w:val="0"/>
        </w:numPr>
        <w:ind w:left="360"/>
        <w:rPr>
          <w:rFonts w:asciiTheme="minorHAnsi" w:hAnsiTheme="minorHAnsi" w:cs="Arial"/>
          <w:sz w:val="22"/>
          <w:szCs w:val="22"/>
        </w:rPr>
      </w:pPr>
      <w:r w:rsidRPr="004C5CFE">
        <w:rPr>
          <w:rFonts w:ascii="Calibri" w:hAnsi="Calibri"/>
          <w:b/>
          <w:sz w:val="22"/>
          <w:szCs w:val="22"/>
        </w:rPr>
        <w:t>Answer:</w:t>
      </w:r>
      <w:r w:rsidRPr="003F4971">
        <w:rPr>
          <w:rFonts w:asciiTheme="minorHAnsi" w:hAnsiTheme="minorHAnsi" w:cs="Arial"/>
          <w:sz w:val="22"/>
          <w:szCs w:val="22"/>
        </w:rPr>
        <w:t xml:space="preserve"> </w:t>
      </w:r>
      <w:r>
        <w:rPr>
          <w:rFonts w:asciiTheme="minorHAnsi" w:hAnsiTheme="minorHAnsi" w:cs="Arial"/>
          <w:sz w:val="22"/>
          <w:szCs w:val="22"/>
        </w:rPr>
        <w:t>Pleas</w:t>
      </w:r>
      <w:r w:rsidRPr="003F4971">
        <w:rPr>
          <w:rFonts w:asciiTheme="minorHAnsi" w:hAnsiTheme="minorHAnsi" w:cs="Arial"/>
          <w:sz w:val="22"/>
          <w:szCs w:val="22"/>
        </w:rPr>
        <w:t>e</w:t>
      </w:r>
      <w:r>
        <w:rPr>
          <w:rFonts w:asciiTheme="minorHAnsi" w:hAnsiTheme="minorHAnsi" w:cs="Arial"/>
          <w:sz w:val="22"/>
          <w:szCs w:val="22"/>
        </w:rPr>
        <w:t xml:space="preserve"> read</w:t>
      </w:r>
      <w:r w:rsidRPr="003F4971">
        <w:rPr>
          <w:rFonts w:asciiTheme="minorHAnsi" w:hAnsiTheme="minorHAnsi" w:cs="Arial"/>
          <w:sz w:val="22"/>
          <w:szCs w:val="22"/>
        </w:rPr>
        <w:t xml:space="preserve"> </w:t>
      </w:r>
      <w:r>
        <w:rPr>
          <w:rFonts w:asciiTheme="minorHAnsi" w:hAnsiTheme="minorHAnsi" w:cs="Arial"/>
          <w:sz w:val="22"/>
          <w:szCs w:val="22"/>
        </w:rPr>
        <w:t>S</w:t>
      </w:r>
      <w:r w:rsidRPr="003F4971">
        <w:rPr>
          <w:rFonts w:asciiTheme="minorHAnsi" w:hAnsiTheme="minorHAnsi" w:cs="Arial"/>
          <w:sz w:val="22"/>
          <w:szCs w:val="22"/>
        </w:rPr>
        <w:t>ection 10.7 in the System Specifications Attachment</w:t>
      </w:r>
      <w:r>
        <w:rPr>
          <w:rFonts w:asciiTheme="minorHAnsi" w:hAnsiTheme="minorHAnsi" w:cs="Arial"/>
          <w:sz w:val="22"/>
          <w:szCs w:val="22"/>
        </w:rPr>
        <w:t>.</w:t>
      </w:r>
      <w:r w:rsidR="002F7D19" w:rsidRPr="003F4971">
        <w:rPr>
          <w:rFonts w:asciiTheme="minorHAnsi" w:hAnsiTheme="minorHAnsi"/>
          <w:sz w:val="22"/>
          <w:szCs w:val="22"/>
        </w:rPr>
        <w:t xml:space="preserve"> </w:t>
      </w:r>
      <w:r w:rsidR="002F7D19" w:rsidRPr="003F4971">
        <w:rPr>
          <w:rFonts w:asciiTheme="minorHAnsi" w:hAnsiTheme="minorHAnsi" w:cs="Arial"/>
          <w:sz w:val="22"/>
          <w:szCs w:val="22"/>
        </w:rPr>
        <w:t xml:space="preserve">The vendor shall provide initial training courses to current Gadabout vehicle operators. Members of the Gadabout staff will train any new drivers hired after the initial training. </w:t>
      </w:r>
    </w:p>
    <w:p w14:paraId="5332F566" w14:textId="77777777" w:rsidR="004E1D8E" w:rsidRDefault="002F7D19" w:rsidP="004E1D8E">
      <w:pPr>
        <w:pStyle w:val="Listitemnumbered"/>
        <w:numPr>
          <w:ilvl w:val="1"/>
          <w:numId w:val="5"/>
        </w:numPr>
        <w:ind w:left="720"/>
        <w:rPr>
          <w:rFonts w:asciiTheme="minorHAnsi" w:hAnsiTheme="minorHAnsi"/>
          <w:sz w:val="22"/>
          <w:szCs w:val="22"/>
        </w:rPr>
      </w:pPr>
      <w:r w:rsidRPr="003F4971">
        <w:rPr>
          <w:rFonts w:asciiTheme="minorHAnsi" w:hAnsiTheme="minorHAnsi"/>
          <w:sz w:val="22"/>
          <w:szCs w:val="22"/>
        </w:rPr>
        <w:t>If training the trainers, how many of those are there?</w:t>
      </w:r>
    </w:p>
    <w:p w14:paraId="7D432BC7" w14:textId="5221EC04" w:rsidR="002F7D19" w:rsidRPr="003F4971" w:rsidRDefault="004E1D8E" w:rsidP="004E1D8E">
      <w:pPr>
        <w:pStyle w:val="Listitemnumbered"/>
        <w:numPr>
          <w:ilvl w:val="0"/>
          <w:numId w:val="0"/>
        </w:numPr>
        <w:ind w:left="720"/>
        <w:rPr>
          <w:rFonts w:asciiTheme="minorHAnsi" w:hAnsiTheme="minorHAnsi"/>
          <w:sz w:val="22"/>
          <w:szCs w:val="22"/>
        </w:rPr>
      </w:pPr>
      <w:r w:rsidRPr="004C5CFE">
        <w:rPr>
          <w:rFonts w:ascii="Calibri" w:hAnsi="Calibri"/>
          <w:b/>
          <w:sz w:val="22"/>
          <w:szCs w:val="22"/>
        </w:rPr>
        <w:t>Answer:</w:t>
      </w:r>
      <w:r w:rsidRPr="003F4971">
        <w:rPr>
          <w:rFonts w:asciiTheme="minorHAnsi" w:hAnsiTheme="minorHAnsi" w:cs="Arial"/>
          <w:sz w:val="22"/>
          <w:szCs w:val="22"/>
        </w:rPr>
        <w:t xml:space="preserve"> </w:t>
      </w:r>
      <w:r w:rsidR="002F7D19" w:rsidRPr="003F4971">
        <w:rPr>
          <w:rFonts w:asciiTheme="minorHAnsi" w:hAnsiTheme="minorHAnsi" w:cs="Arial"/>
          <w:sz w:val="22"/>
          <w:szCs w:val="22"/>
        </w:rPr>
        <w:t>4</w:t>
      </w:r>
    </w:p>
    <w:p w14:paraId="7A682759" w14:textId="77777777" w:rsidR="004E1D8E" w:rsidRPr="004E1D8E" w:rsidRDefault="002F7D19" w:rsidP="003F4971">
      <w:pPr>
        <w:pStyle w:val="Listitemnumbered"/>
        <w:ind w:left="360"/>
        <w:rPr>
          <w:rFonts w:asciiTheme="minorHAnsi" w:hAnsiTheme="minorHAnsi" w:cs="Arial"/>
          <w:sz w:val="22"/>
          <w:szCs w:val="22"/>
        </w:rPr>
      </w:pPr>
      <w:r w:rsidRPr="003F4971">
        <w:rPr>
          <w:rFonts w:asciiTheme="minorHAnsi" w:hAnsiTheme="minorHAnsi"/>
          <w:sz w:val="22"/>
          <w:szCs w:val="22"/>
        </w:rPr>
        <w:t>How many depots do you operate?</w:t>
      </w:r>
    </w:p>
    <w:p w14:paraId="14F369EE" w14:textId="40608A92" w:rsidR="002F7D19" w:rsidRPr="003F4971" w:rsidRDefault="004E1D8E" w:rsidP="004E1D8E">
      <w:pPr>
        <w:pStyle w:val="Listitemnumbered"/>
        <w:numPr>
          <w:ilvl w:val="0"/>
          <w:numId w:val="0"/>
        </w:numPr>
        <w:ind w:left="360"/>
        <w:rPr>
          <w:rFonts w:asciiTheme="minorHAnsi" w:hAnsiTheme="minorHAnsi" w:cs="Arial"/>
          <w:sz w:val="22"/>
          <w:szCs w:val="22"/>
        </w:rPr>
      </w:pPr>
      <w:r w:rsidRPr="004C5CFE">
        <w:rPr>
          <w:rFonts w:ascii="Calibri" w:hAnsi="Calibri"/>
          <w:b/>
          <w:sz w:val="22"/>
          <w:szCs w:val="22"/>
        </w:rPr>
        <w:t>Answer:</w:t>
      </w:r>
      <w:r w:rsidRPr="003F4971">
        <w:rPr>
          <w:rFonts w:asciiTheme="minorHAnsi" w:hAnsiTheme="minorHAnsi" w:cs="Arial"/>
          <w:sz w:val="22"/>
          <w:szCs w:val="22"/>
        </w:rPr>
        <w:t xml:space="preserve"> </w:t>
      </w:r>
      <w:r w:rsidR="002F7D19" w:rsidRPr="003F4971">
        <w:rPr>
          <w:rFonts w:asciiTheme="minorHAnsi" w:hAnsiTheme="minorHAnsi" w:cs="Arial"/>
          <w:sz w:val="22"/>
          <w:szCs w:val="22"/>
        </w:rPr>
        <w:t>All of Gadabout’s operation is housed at 737 Willow Ave., Ithaca, NY 14850.</w:t>
      </w:r>
    </w:p>
    <w:p w14:paraId="52B0EAF7" w14:textId="77777777" w:rsidR="004E1D8E" w:rsidRDefault="002F7D19" w:rsidP="003F4971">
      <w:pPr>
        <w:pStyle w:val="Listitemnumbered"/>
        <w:ind w:left="360"/>
        <w:rPr>
          <w:rFonts w:asciiTheme="minorHAnsi" w:hAnsiTheme="minorHAnsi"/>
          <w:sz w:val="22"/>
          <w:szCs w:val="22"/>
        </w:rPr>
      </w:pPr>
      <w:r w:rsidRPr="003F4971">
        <w:rPr>
          <w:rFonts w:asciiTheme="minorHAnsi" w:hAnsiTheme="minorHAnsi"/>
          <w:sz w:val="22"/>
          <w:szCs w:val="22"/>
        </w:rPr>
        <w:t>Do you have any subcontractors?</w:t>
      </w:r>
    </w:p>
    <w:p w14:paraId="59339405" w14:textId="25AF3A1E" w:rsidR="002F7D19" w:rsidRPr="003F4971" w:rsidRDefault="004E1D8E" w:rsidP="004E1D8E">
      <w:pPr>
        <w:pStyle w:val="Listitemnumbered"/>
        <w:numPr>
          <w:ilvl w:val="0"/>
          <w:numId w:val="0"/>
        </w:numPr>
        <w:ind w:left="360"/>
        <w:rPr>
          <w:rFonts w:asciiTheme="minorHAnsi" w:hAnsiTheme="minorHAnsi"/>
          <w:sz w:val="22"/>
          <w:szCs w:val="22"/>
        </w:rPr>
      </w:pPr>
      <w:r w:rsidRPr="004C5CFE">
        <w:rPr>
          <w:rFonts w:ascii="Calibri" w:hAnsi="Calibri"/>
          <w:b/>
          <w:sz w:val="22"/>
          <w:szCs w:val="22"/>
        </w:rPr>
        <w:t>Answer:</w:t>
      </w:r>
      <w:r w:rsidRPr="003F4971">
        <w:rPr>
          <w:rFonts w:asciiTheme="minorHAnsi" w:hAnsiTheme="minorHAnsi" w:cs="Arial"/>
          <w:sz w:val="22"/>
          <w:szCs w:val="22"/>
        </w:rPr>
        <w:t xml:space="preserve"> </w:t>
      </w:r>
      <w:r w:rsidR="002F7D19" w:rsidRPr="003F4971">
        <w:rPr>
          <w:rFonts w:asciiTheme="minorHAnsi" w:hAnsiTheme="minorHAnsi" w:cs="Arial"/>
          <w:sz w:val="22"/>
          <w:szCs w:val="22"/>
        </w:rPr>
        <w:t>No.</w:t>
      </w:r>
    </w:p>
    <w:p w14:paraId="42BAA6C3" w14:textId="77777777" w:rsidR="000F0B99" w:rsidRDefault="002F7D19" w:rsidP="000F0B99">
      <w:pPr>
        <w:pStyle w:val="Listitemnumbered"/>
        <w:numPr>
          <w:ilvl w:val="1"/>
          <w:numId w:val="5"/>
        </w:numPr>
        <w:ind w:left="720"/>
        <w:rPr>
          <w:rFonts w:asciiTheme="minorHAnsi" w:hAnsiTheme="minorHAnsi"/>
          <w:sz w:val="22"/>
          <w:szCs w:val="22"/>
        </w:rPr>
      </w:pPr>
      <w:r w:rsidRPr="003F4971">
        <w:rPr>
          <w:rFonts w:asciiTheme="minorHAnsi" w:hAnsiTheme="minorHAnsi"/>
          <w:sz w:val="22"/>
          <w:szCs w:val="22"/>
        </w:rPr>
        <w:t>If there are subcontractors, will those subcontractors need go-live support on site?</w:t>
      </w:r>
    </w:p>
    <w:p w14:paraId="2AC26560" w14:textId="4D4AD303" w:rsidR="002F7D19" w:rsidRPr="003F4971" w:rsidRDefault="000F0B99" w:rsidP="000F0B99">
      <w:pPr>
        <w:pStyle w:val="Listitemnumbered"/>
        <w:numPr>
          <w:ilvl w:val="0"/>
          <w:numId w:val="0"/>
        </w:numPr>
        <w:ind w:left="360"/>
        <w:rPr>
          <w:rFonts w:asciiTheme="minorHAnsi" w:hAnsiTheme="minorHAnsi"/>
          <w:sz w:val="22"/>
          <w:szCs w:val="22"/>
        </w:rPr>
      </w:pPr>
      <w:r w:rsidRPr="004C5CFE">
        <w:rPr>
          <w:rFonts w:ascii="Calibri" w:hAnsi="Calibri"/>
          <w:b/>
          <w:sz w:val="22"/>
          <w:szCs w:val="22"/>
        </w:rPr>
        <w:t>Answer:</w:t>
      </w:r>
      <w:r w:rsidRPr="003F4971">
        <w:rPr>
          <w:rFonts w:asciiTheme="minorHAnsi" w:hAnsiTheme="minorHAnsi" w:cs="Arial"/>
          <w:sz w:val="22"/>
          <w:szCs w:val="22"/>
        </w:rPr>
        <w:t xml:space="preserve"> </w:t>
      </w:r>
      <w:r w:rsidR="002F7D19" w:rsidRPr="003F4971">
        <w:rPr>
          <w:rFonts w:asciiTheme="minorHAnsi" w:hAnsiTheme="minorHAnsi" w:cs="Arial"/>
          <w:sz w:val="22"/>
          <w:szCs w:val="22"/>
        </w:rPr>
        <w:t>N/A</w:t>
      </w:r>
    </w:p>
    <w:p w14:paraId="4A8E0144" w14:textId="77777777" w:rsidR="000F0B99" w:rsidRDefault="002F7D19" w:rsidP="003F4971">
      <w:pPr>
        <w:pStyle w:val="Listitemnumbered"/>
        <w:ind w:left="360"/>
        <w:rPr>
          <w:rFonts w:asciiTheme="minorHAnsi" w:hAnsiTheme="minorHAnsi"/>
          <w:sz w:val="22"/>
          <w:szCs w:val="22"/>
        </w:rPr>
      </w:pPr>
      <w:r w:rsidRPr="003F4971">
        <w:rPr>
          <w:rFonts w:asciiTheme="minorHAnsi" w:hAnsiTheme="minorHAnsi"/>
          <w:sz w:val="22"/>
          <w:szCs w:val="22"/>
        </w:rPr>
        <w:t>Are any private contractors/subcontractors used to provide trips for Gadabout? If yes, how are these contractors paid, by the trip or by the hour?</w:t>
      </w:r>
    </w:p>
    <w:p w14:paraId="7EB7DA61" w14:textId="7BF2F5D5" w:rsidR="002F7D19" w:rsidRPr="003F4971" w:rsidRDefault="000F0B99" w:rsidP="000F0B99">
      <w:pPr>
        <w:pStyle w:val="Listitemnumbered"/>
        <w:numPr>
          <w:ilvl w:val="0"/>
          <w:numId w:val="0"/>
        </w:numPr>
        <w:ind w:left="360"/>
        <w:rPr>
          <w:rFonts w:asciiTheme="minorHAnsi" w:hAnsiTheme="minorHAnsi"/>
          <w:sz w:val="22"/>
          <w:szCs w:val="22"/>
        </w:rPr>
      </w:pPr>
      <w:r w:rsidRPr="004C5CFE">
        <w:rPr>
          <w:rFonts w:ascii="Calibri" w:hAnsi="Calibri"/>
          <w:b/>
          <w:sz w:val="22"/>
          <w:szCs w:val="22"/>
        </w:rPr>
        <w:t>Answer:</w:t>
      </w:r>
      <w:r>
        <w:rPr>
          <w:rFonts w:ascii="Calibri" w:hAnsi="Calibri"/>
          <w:b/>
          <w:sz w:val="22"/>
          <w:szCs w:val="22"/>
        </w:rPr>
        <w:t xml:space="preserve"> </w:t>
      </w:r>
      <w:r w:rsidR="002F7D19" w:rsidRPr="003F4971">
        <w:rPr>
          <w:rFonts w:asciiTheme="minorHAnsi" w:hAnsiTheme="minorHAnsi" w:cs="Arial"/>
          <w:sz w:val="22"/>
          <w:szCs w:val="22"/>
        </w:rPr>
        <w:t>Gadabout does not use subcontractors to provide service.</w:t>
      </w:r>
    </w:p>
    <w:p w14:paraId="32CDD56E" w14:textId="77777777" w:rsidR="000F0B99" w:rsidRPr="000F0B99" w:rsidRDefault="002F7D19" w:rsidP="003F4971">
      <w:pPr>
        <w:pStyle w:val="Listitemnumbered"/>
        <w:ind w:left="360"/>
        <w:rPr>
          <w:rFonts w:asciiTheme="minorHAnsi" w:hAnsiTheme="minorHAnsi"/>
          <w:sz w:val="22"/>
          <w:szCs w:val="22"/>
        </w:rPr>
      </w:pPr>
      <w:r w:rsidRPr="000F0B99">
        <w:rPr>
          <w:rFonts w:asciiTheme="minorHAnsi" w:hAnsiTheme="minorHAnsi"/>
          <w:sz w:val="22"/>
          <w:szCs w:val="22"/>
        </w:rPr>
        <w:t>Is it permissible to have a site visit prior to submission of the response to the RFP to learn more about your system?</w:t>
      </w:r>
    </w:p>
    <w:p w14:paraId="6E41B884" w14:textId="4D4321E8" w:rsidR="002F7D19" w:rsidRPr="003F4971" w:rsidRDefault="000F0B99" w:rsidP="000F0B99">
      <w:pPr>
        <w:pStyle w:val="Listitemnumbered"/>
        <w:numPr>
          <w:ilvl w:val="0"/>
          <w:numId w:val="0"/>
        </w:numPr>
        <w:ind w:left="360"/>
        <w:rPr>
          <w:rFonts w:asciiTheme="minorHAnsi" w:hAnsiTheme="minorHAnsi"/>
          <w:sz w:val="22"/>
          <w:szCs w:val="22"/>
          <w:highlight w:val="yellow"/>
        </w:rPr>
      </w:pPr>
      <w:r w:rsidRPr="004C5CFE">
        <w:rPr>
          <w:rFonts w:ascii="Calibri" w:hAnsi="Calibri"/>
          <w:b/>
          <w:sz w:val="22"/>
          <w:szCs w:val="22"/>
        </w:rPr>
        <w:t>Answer:</w:t>
      </w:r>
      <w:r w:rsidRPr="003F4971">
        <w:rPr>
          <w:rFonts w:asciiTheme="minorHAnsi" w:hAnsiTheme="minorHAnsi" w:cs="Arial"/>
          <w:sz w:val="22"/>
          <w:szCs w:val="22"/>
        </w:rPr>
        <w:t xml:space="preserve"> </w:t>
      </w:r>
      <w:r>
        <w:rPr>
          <w:rFonts w:asciiTheme="minorHAnsi" w:hAnsiTheme="minorHAnsi" w:cs="Arial"/>
          <w:sz w:val="22"/>
          <w:szCs w:val="22"/>
        </w:rPr>
        <w:t>No.</w:t>
      </w:r>
    </w:p>
    <w:p w14:paraId="6A5094C4" w14:textId="77777777" w:rsidR="002F7D19" w:rsidRPr="000F0B99" w:rsidRDefault="002F7D19" w:rsidP="003F4971">
      <w:pPr>
        <w:pStyle w:val="Listitemnumbered"/>
        <w:ind w:left="360"/>
        <w:rPr>
          <w:rFonts w:asciiTheme="minorHAnsi" w:hAnsiTheme="minorHAnsi"/>
          <w:sz w:val="22"/>
          <w:szCs w:val="22"/>
        </w:rPr>
      </w:pPr>
      <w:r w:rsidRPr="000F0B99">
        <w:rPr>
          <w:rFonts w:asciiTheme="minorHAnsi" w:hAnsiTheme="minorHAnsi"/>
          <w:sz w:val="22"/>
          <w:szCs w:val="22"/>
        </w:rPr>
        <w:t>Will Gadabout allow proposers to provide a demo of the software before awarding the contract?</w:t>
      </w:r>
    </w:p>
    <w:p w14:paraId="503712BA" w14:textId="19FB0031" w:rsidR="000F0B99" w:rsidRPr="000F0B99" w:rsidRDefault="000F0B99" w:rsidP="000F0B99">
      <w:pPr>
        <w:pStyle w:val="Listitemnumbered"/>
        <w:numPr>
          <w:ilvl w:val="0"/>
          <w:numId w:val="0"/>
        </w:numPr>
        <w:ind w:left="360"/>
        <w:rPr>
          <w:rFonts w:asciiTheme="minorHAnsi" w:hAnsiTheme="minorHAnsi"/>
          <w:sz w:val="22"/>
          <w:szCs w:val="22"/>
          <w:highlight w:val="yellow"/>
        </w:rPr>
      </w:pPr>
      <w:r w:rsidRPr="004C5CFE">
        <w:rPr>
          <w:rFonts w:ascii="Calibri" w:hAnsi="Calibri"/>
          <w:b/>
          <w:sz w:val="22"/>
          <w:szCs w:val="22"/>
        </w:rPr>
        <w:t>Answer:</w:t>
      </w:r>
      <w:r>
        <w:rPr>
          <w:rFonts w:ascii="Calibri" w:hAnsi="Calibri"/>
          <w:b/>
          <w:sz w:val="22"/>
          <w:szCs w:val="22"/>
        </w:rPr>
        <w:t xml:space="preserve"> </w:t>
      </w:r>
      <w:r w:rsidRPr="000F0B99">
        <w:rPr>
          <w:rFonts w:ascii="Calibri" w:hAnsi="Calibri"/>
          <w:sz w:val="22"/>
          <w:szCs w:val="22"/>
        </w:rPr>
        <w:t>Those proposers</w:t>
      </w:r>
      <w:r>
        <w:rPr>
          <w:rFonts w:ascii="Calibri" w:hAnsi="Calibri"/>
          <w:sz w:val="22"/>
          <w:szCs w:val="22"/>
        </w:rPr>
        <w:t xml:space="preserve"> whose proposals are in the competitive range will be invited to an interview, in which demonstrations may be included.</w:t>
      </w:r>
    </w:p>
    <w:p w14:paraId="306803F0" w14:textId="77777777" w:rsidR="002F7D19" w:rsidRPr="000F0B99" w:rsidRDefault="002F7D19" w:rsidP="003F4971">
      <w:pPr>
        <w:pStyle w:val="Listitemnumbered"/>
        <w:ind w:left="360"/>
        <w:rPr>
          <w:rFonts w:asciiTheme="minorHAnsi" w:hAnsiTheme="minorHAnsi"/>
          <w:sz w:val="22"/>
          <w:szCs w:val="22"/>
        </w:rPr>
      </w:pPr>
      <w:r w:rsidRPr="000F0B99">
        <w:rPr>
          <w:rFonts w:asciiTheme="minorHAnsi" w:hAnsiTheme="minorHAnsi"/>
          <w:sz w:val="22"/>
          <w:szCs w:val="22"/>
        </w:rPr>
        <w:t xml:space="preserve">Would Gadabout consider SMS text messaging/Self Service Web requests/Mobile Booking app as optional products for purchase as a replacement to older IVR technology? </w:t>
      </w:r>
    </w:p>
    <w:p w14:paraId="6FE90201" w14:textId="36486BEA" w:rsidR="000F0B99" w:rsidRPr="000F0B99" w:rsidRDefault="000F0B99" w:rsidP="000F0B99">
      <w:pPr>
        <w:pStyle w:val="Listitemnumbered"/>
        <w:numPr>
          <w:ilvl w:val="0"/>
          <w:numId w:val="0"/>
        </w:numPr>
        <w:ind w:left="360"/>
        <w:rPr>
          <w:rFonts w:asciiTheme="minorHAnsi" w:hAnsiTheme="minorHAnsi"/>
          <w:sz w:val="22"/>
          <w:szCs w:val="22"/>
          <w:highlight w:val="yellow"/>
        </w:rPr>
      </w:pPr>
      <w:r w:rsidRPr="000F0B99">
        <w:rPr>
          <w:rFonts w:ascii="Calibri" w:hAnsi="Calibri"/>
          <w:b/>
          <w:sz w:val="22"/>
          <w:szCs w:val="22"/>
        </w:rPr>
        <w:t xml:space="preserve">Answer: </w:t>
      </w:r>
      <w:r w:rsidRPr="000F0B99">
        <w:rPr>
          <w:rFonts w:asciiTheme="minorHAnsi" w:eastAsia="Times New Roman" w:hAnsiTheme="minorHAnsi" w:cs="Arial"/>
          <w:sz w:val="22"/>
          <w:szCs w:val="22"/>
        </w:rPr>
        <w:t>Please note that this is a Request for Proposal (RFP), not a bid.  If the proposer proposes to comply with a requirement by making a modification to the requirement, proposal evaluation scoring for that proposal will not be affected negatively.  As mentioned in the Compliance Matrix, if the proposer can comply if the requirement is modified, describe the modified requirement in the matrix.</w:t>
      </w:r>
    </w:p>
    <w:p w14:paraId="216BD4C6" w14:textId="77777777" w:rsidR="002F7D19" w:rsidRPr="001E10B3" w:rsidRDefault="002F7D19" w:rsidP="003F4971">
      <w:pPr>
        <w:pStyle w:val="Listitemnumbered"/>
        <w:ind w:left="360"/>
        <w:rPr>
          <w:rFonts w:asciiTheme="minorHAnsi" w:hAnsiTheme="minorHAnsi"/>
          <w:sz w:val="22"/>
          <w:szCs w:val="22"/>
        </w:rPr>
      </w:pPr>
      <w:r w:rsidRPr="001E10B3">
        <w:rPr>
          <w:rFonts w:asciiTheme="minorHAnsi" w:hAnsiTheme="minorHAnsi"/>
          <w:sz w:val="22"/>
          <w:szCs w:val="22"/>
        </w:rPr>
        <w:t>What is Gadabout expectations related to data conversion?</w:t>
      </w:r>
    </w:p>
    <w:p w14:paraId="69C8AABA" w14:textId="5832DC7F" w:rsidR="001E10B3" w:rsidRPr="001E10B3" w:rsidRDefault="001E10B3" w:rsidP="001E10B3">
      <w:pPr>
        <w:pStyle w:val="Listitemnumbered"/>
        <w:numPr>
          <w:ilvl w:val="0"/>
          <w:numId w:val="0"/>
        </w:numPr>
        <w:ind w:left="360"/>
        <w:rPr>
          <w:rFonts w:asciiTheme="minorHAnsi" w:hAnsiTheme="minorHAnsi"/>
          <w:sz w:val="22"/>
          <w:szCs w:val="22"/>
          <w:highlight w:val="yellow"/>
        </w:rPr>
      </w:pPr>
      <w:r w:rsidRPr="000F0B99">
        <w:rPr>
          <w:rFonts w:ascii="Calibri" w:hAnsi="Calibri"/>
          <w:b/>
          <w:sz w:val="22"/>
          <w:szCs w:val="22"/>
        </w:rPr>
        <w:t>Answer:</w:t>
      </w:r>
      <w:r>
        <w:rPr>
          <w:rFonts w:ascii="Calibri" w:hAnsi="Calibri"/>
          <w:b/>
          <w:sz w:val="22"/>
          <w:szCs w:val="22"/>
        </w:rPr>
        <w:t xml:space="preserve"> </w:t>
      </w:r>
      <w:r w:rsidRPr="001E10B3">
        <w:rPr>
          <w:rFonts w:ascii="Calibri" w:hAnsi="Calibri"/>
          <w:sz w:val="22"/>
          <w:szCs w:val="22"/>
        </w:rPr>
        <w:t>Please read Section 6.1 of the System Specifications attachment.</w:t>
      </w:r>
    </w:p>
    <w:p w14:paraId="3241CAAE" w14:textId="77777777" w:rsidR="001E10B3" w:rsidRDefault="002F7D19" w:rsidP="003F4971">
      <w:pPr>
        <w:pStyle w:val="Listitemnumbered"/>
        <w:ind w:left="360"/>
        <w:rPr>
          <w:rFonts w:asciiTheme="minorHAnsi" w:hAnsiTheme="minorHAnsi"/>
          <w:sz w:val="22"/>
          <w:szCs w:val="22"/>
        </w:rPr>
      </w:pPr>
      <w:r w:rsidRPr="003F4971">
        <w:rPr>
          <w:rFonts w:asciiTheme="minorHAnsi" w:hAnsiTheme="minorHAnsi"/>
          <w:sz w:val="22"/>
          <w:szCs w:val="22"/>
        </w:rPr>
        <w:lastRenderedPageBreak/>
        <w:t>Are there any interfaces required to external sources such as Medicare? If so, what other external sources?</w:t>
      </w:r>
    </w:p>
    <w:p w14:paraId="40CE6774" w14:textId="3FE3BD91" w:rsidR="002F7D19" w:rsidRPr="003F4971" w:rsidRDefault="001E10B3" w:rsidP="001E10B3">
      <w:pPr>
        <w:pStyle w:val="Listitemnumbered"/>
        <w:numPr>
          <w:ilvl w:val="0"/>
          <w:numId w:val="0"/>
        </w:numPr>
        <w:ind w:left="360"/>
        <w:rPr>
          <w:rFonts w:asciiTheme="minorHAnsi" w:hAnsiTheme="minorHAnsi"/>
          <w:sz w:val="22"/>
          <w:szCs w:val="22"/>
        </w:rPr>
      </w:pPr>
      <w:r w:rsidRPr="000F0B99">
        <w:rPr>
          <w:rFonts w:ascii="Calibri" w:hAnsi="Calibri"/>
          <w:b/>
          <w:sz w:val="22"/>
          <w:szCs w:val="22"/>
        </w:rPr>
        <w:t xml:space="preserve">Answer: </w:t>
      </w:r>
      <w:r w:rsidR="002F7D19" w:rsidRPr="003F4971">
        <w:rPr>
          <w:rFonts w:asciiTheme="minorHAnsi" w:hAnsiTheme="minorHAnsi"/>
          <w:sz w:val="22"/>
          <w:szCs w:val="22"/>
        </w:rPr>
        <w:t xml:space="preserve"> </w:t>
      </w:r>
      <w:r w:rsidR="002F7D19" w:rsidRPr="003F4971">
        <w:rPr>
          <w:rFonts w:asciiTheme="minorHAnsi" w:hAnsiTheme="minorHAnsi" w:cs="Arial"/>
          <w:sz w:val="22"/>
          <w:szCs w:val="22"/>
        </w:rPr>
        <w:t>No external interfaces currently exist and are not required for this proposal.</w:t>
      </w:r>
      <w:r>
        <w:rPr>
          <w:rFonts w:asciiTheme="minorHAnsi" w:hAnsiTheme="minorHAnsi" w:cs="Arial"/>
          <w:sz w:val="22"/>
          <w:szCs w:val="22"/>
        </w:rPr>
        <w:t xml:space="preserve"> However, please read Section 8 of the System Specifications Attachment.</w:t>
      </w:r>
    </w:p>
    <w:p w14:paraId="412ABF8C" w14:textId="77777777" w:rsidR="001E10B3" w:rsidRDefault="002F7D19" w:rsidP="003F4971">
      <w:pPr>
        <w:pStyle w:val="Listitemnumbered"/>
        <w:ind w:left="360"/>
        <w:rPr>
          <w:rFonts w:asciiTheme="minorHAnsi" w:hAnsiTheme="minorHAnsi"/>
          <w:sz w:val="22"/>
          <w:szCs w:val="22"/>
        </w:rPr>
      </w:pPr>
      <w:r w:rsidRPr="003F4971">
        <w:rPr>
          <w:rFonts w:asciiTheme="minorHAnsi" w:hAnsiTheme="minorHAnsi"/>
          <w:sz w:val="22"/>
          <w:szCs w:val="22"/>
        </w:rPr>
        <w:t>Are there any special reporting requirements other than the ones requested?</w:t>
      </w:r>
    </w:p>
    <w:p w14:paraId="49639778" w14:textId="33E5507A" w:rsidR="002F7D19" w:rsidRPr="003F4971" w:rsidRDefault="001E10B3" w:rsidP="001E10B3">
      <w:pPr>
        <w:pStyle w:val="Listitemnumbered"/>
        <w:numPr>
          <w:ilvl w:val="0"/>
          <w:numId w:val="0"/>
        </w:numPr>
        <w:ind w:left="360"/>
        <w:rPr>
          <w:rFonts w:asciiTheme="minorHAnsi" w:hAnsiTheme="minorHAnsi"/>
          <w:sz w:val="22"/>
          <w:szCs w:val="22"/>
        </w:rPr>
      </w:pPr>
      <w:r w:rsidRPr="000F0B99">
        <w:rPr>
          <w:rFonts w:ascii="Calibri" w:hAnsi="Calibri"/>
          <w:b/>
          <w:sz w:val="22"/>
          <w:szCs w:val="22"/>
        </w:rPr>
        <w:t xml:space="preserve">Answer: </w:t>
      </w:r>
      <w:r>
        <w:rPr>
          <w:rFonts w:asciiTheme="minorHAnsi" w:hAnsiTheme="minorHAnsi" w:cs="Arial"/>
          <w:sz w:val="22"/>
          <w:szCs w:val="22"/>
        </w:rPr>
        <w:t>Please read Sections 6.8 and 7 in</w:t>
      </w:r>
      <w:r w:rsidR="002F7D19" w:rsidRPr="003F4971">
        <w:rPr>
          <w:rFonts w:asciiTheme="minorHAnsi" w:hAnsiTheme="minorHAnsi" w:cs="Arial"/>
          <w:sz w:val="22"/>
          <w:szCs w:val="22"/>
        </w:rPr>
        <w:t xml:space="preserve"> System Specification</w:t>
      </w:r>
      <w:r>
        <w:rPr>
          <w:rFonts w:asciiTheme="minorHAnsi" w:hAnsiTheme="minorHAnsi" w:cs="Arial"/>
          <w:sz w:val="22"/>
          <w:szCs w:val="22"/>
        </w:rPr>
        <w:t>s</w:t>
      </w:r>
      <w:r w:rsidR="002F7D19" w:rsidRPr="003F4971">
        <w:rPr>
          <w:rFonts w:asciiTheme="minorHAnsi" w:hAnsiTheme="minorHAnsi" w:cs="Arial"/>
          <w:sz w:val="22"/>
          <w:szCs w:val="22"/>
        </w:rPr>
        <w:t xml:space="preserve"> Attachmen</w:t>
      </w:r>
      <w:r>
        <w:rPr>
          <w:rFonts w:asciiTheme="minorHAnsi" w:hAnsiTheme="minorHAnsi" w:cs="Arial"/>
          <w:sz w:val="22"/>
          <w:szCs w:val="22"/>
        </w:rPr>
        <w:t>t.</w:t>
      </w:r>
    </w:p>
    <w:p w14:paraId="0CB6B7A1" w14:textId="77777777" w:rsidR="002F7D19" w:rsidRPr="00895705" w:rsidRDefault="002F7D19" w:rsidP="003F4971">
      <w:pPr>
        <w:pStyle w:val="Listitemnumbered"/>
        <w:ind w:left="360"/>
        <w:rPr>
          <w:rFonts w:asciiTheme="minorHAnsi" w:hAnsiTheme="minorHAnsi"/>
          <w:sz w:val="22"/>
          <w:szCs w:val="22"/>
        </w:rPr>
      </w:pPr>
      <w:r w:rsidRPr="00895705">
        <w:rPr>
          <w:rFonts w:asciiTheme="minorHAnsi" w:hAnsiTheme="minorHAnsi"/>
          <w:sz w:val="22"/>
          <w:szCs w:val="22"/>
        </w:rPr>
        <w:t>Please provide a monthly reporting summary for Gadabout.</w:t>
      </w:r>
    </w:p>
    <w:p w14:paraId="7F4D1E99" w14:textId="56ABFFF1" w:rsidR="001E10B3" w:rsidRPr="003F4971" w:rsidRDefault="001E10B3" w:rsidP="001E10B3">
      <w:pPr>
        <w:pStyle w:val="Listitemnumbered"/>
        <w:numPr>
          <w:ilvl w:val="0"/>
          <w:numId w:val="0"/>
        </w:numPr>
        <w:ind w:left="360"/>
        <w:rPr>
          <w:rFonts w:asciiTheme="minorHAnsi" w:hAnsiTheme="minorHAnsi"/>
          <w:sz w:val="22"/>
          <w:szCs w:val="22"/>
          <w:highlight w:val="yellow"/>
        </w:rPr>
      </w:pPr>
      <w:r w:rsidRPr="000F0B99">
        <w:rPr>
          <w:rFonts w:ascii="Calibri" w:hAnsi="Calibri"/>
          <w:b/>
          <w:sz w:val="22"/>
          <w:szCs w:val="22"/>
        </w:rPr>
        <w:t>Answer:</w:t>
      </w:r>
      <w:r w:rsidR="00B00816">
        <w:rPr>
          <w:rFonts w:ascii="Calibri" w:hAnsi="Calibri"/>
          <w:b/>
          <w:sz w:val="22"/>
          <w:szCs w:val="22"/>
        </w:rPr>
        <w:t xml:space="preserve"> </w:t>
      </w:r>
      <w:r w:rsidR="00B00816" w:rsidRPr="00B00816">
        <w:rPr>
          <w:rFonts w:ascii="Calibri" w:hAnsi="Calibri"/>
          <w:sz w:val="22"/>
          <w:szCs w:val="22"/>
        </w:rPr>
        <w:t>Please see answer to Question 43.</w:t>
      </w:r>
    </w:p>
    <w:p w14:paraId="10B0F659" w14:textId="77777777" w:rsidR="00895705" w:rsidRPr="00895705" w:rsidRDefault="002F7D19" w:rsidP="003F4971">
      <w:pPr>
        <w:pStyle w:val="Listitemnumbered"/>
        <w:ind w:left="360"/>
        <w:rPr>
          <w:rFonts w:asciiTheme="minorHAnsi" w:hAnsiTheme="minorHAnsi" w:cs="Arial"/>
          <w:sz w:val="22"/>
          <w:szCs w:val="22"/>
        </w:rPr>
      </w:pPr>
      <w:r w:rsidRPr="003F4971">
        <w:rPr>
          <w:rFonts w:asciiTheme="minorHAnsi" w:hAnsiTheme="minorHAnsi"/>
          <w:sz w:val="22"/>
          <w:szCs w:val="22"/>
        </w:rPr>
        <w:t>What is the potential time frame for this project to be implemented?</w:t>
      </w:r>
    </w:p>
    <w:p w14:paraId="58AF5794" w14:textId="78676E50" w:rsidR="002F7D19" w:rsidRPr="003F4971" w:rsidRDefault="00895705" w:rsidP="00895705">
      <w:pPr>
        <w:pStyle w:val="Listitemnumbered"/>
        <w:numPr>
          <w:ilvl w:val="0"/>
          <w:numId w:val="0"/>
        </w:numPr>
        <w:ind w:left="360"/>
        <w:rPr>
          <w:rFonts w:asciiTheme="minorHAnsi" w:hAnsiTheme="minorHAnsi" w:cs="Arial"/>
          <w:sz w:val="22"/>
          <w:szCs w:val="22"/>
        </w:rPr>
      </w:pPr>
      <w:r w:rsidRPr="000F0B99">
        <w:rPr>
          <w:rFonts w:ascii="Calibri" w:hAnsi="Calibri"/>
          <w:b/>
          <w:sz w:val="22"/>
          <w:szCs w:val="22"/>
        </w:rPr>
        <w:t xml:space="preserve">Answer: </w:t>
      </w:r>
      <w:r w:rsidR="007A4424" w:rsidRPr="007A4424">
        <w:rPr>
          <w:rFonts w:ascii="Calibri" w:hAnsi="Calibri"/>
          <w:sz w:val="22"/>
          <w:szCs w:val="22"/>
        </w:rPr>
        <w:t xml:space="preserve">Please read </w:t>
      </w:r>
      <w:r w:rsidR="007A4424">
        <w:rPr>
          <w:rFonts w:ascii="Calibri" w:hAnsi="Calibri"/>
          <w:sz w:val="22"/>
          <w:szCs w:val="22"/>
        </w:rPr>
        <w:t xml:space="preserve">Section III.A.4 in the RFP and Section 10.2 in the System Specifications Attachment.  </w:t>
      </w:r>
      <w:r w:rsidR="002F7D19" w:rsidRPr="007A4424">
        <w:rPr>
          <w:rFonts w:asciiTheme="minorHAnsi" w:hAnsiTheme="minorHAnsi" w:cs="Arial"/>
          <w:sz w:val="22"/>
          <w:szCs w:val="22"/>
        </w:rPr>
        <w:t>G</w:t>
      </w:r>
      <w:r w:rsidR="002F7D19" w:rsidRPr="003F4971">
        <w:rPr>
          <w:rFonts w:asciiTheme="minorHAnsi" w:hAnsiTheme="minorHAnsi" w:cs="Arial"/>
          <w:sz w:val="22"/>
          <w:szCs w:val="22"/>
        </w:rPr>
        <w:t xml:space="preserve">adabout has not established a </w:t>
      </w:r>
      <w:r w:rsidR="007A4424">
        <w:rPr>
          <w:rFonts w:asciiTheme="minorHAnsi" w:hAnsiTheme="minorHAnsi" w:cs="Arial"/>
          <w:sz w:val="22"/>
          <w:szCs w:val="22"/>
        </w:rPr>
        <w:t xml:space="preserve">specific </w:t>
      </w:r>
      <w:r w:rsidR="002F7D19" w:rsidRPr="003F4971">
        <w:rPr>
          <w:rFonts w:asciiTheme="minorHAnsi" w:hAnsiTheme="minorHAnsi" w:cs="Arial"/>
          <w:sz w:val="22"/>
          <w:szCs w:val="22"/>
        </w:rPr>
        <w:t>deadline for this project. A proposed project work plan including a proposed schedule from notice to proceed for delivery, installation, system training, testing and full implement</w:t>
      </w:r>
      <w:r w:rsidR="007A4424">
        <w:rPr>
          <w:rFonts w:asciiTheme="minorHAnsi" w:hAnsiTheme="minorHAnsi" w:cs="Arial"/>
          <w:sz w:val="22"/>
          <w:szCs w:val="22"/>
        </w:rPr>
        <w:t>ation is a required submission.</w:t>
      </w:r>
    </w:p>
    <w:p w14:paraId="32FFE5EE" w14:textId="77777777" w:rsidR="007A4424" w:rsidRDefault="002F7D19" w:rsidP="003F4971">
      <w:pPr>
        <w:pStyle w:val="Listitemnumbered"/>
        <w:ind w:left="360"/>
        <w:rPr>
          <w:rFonts w:asciiTheme="minorHAnsi" w:hAnsiTheme="minorHAnsi"/>
          <w:sz w:val="22"/>
          <w:szCs w:val="22"/>
        </w:rPr>
      </w:pPr>
      <w:r w:rsidRPr="003F4971">
        <w:rPr>
          <w:rFonts w:asciiTheme="minorHAnsi" w:hAnsiTheme="minorHAnsi"/>
          <w:sz w:val="22"/>
          <w:szCs w:val="22"/>
        </w:rPr>
        <w:t xml:space="preserve">When would Gadabout want/expect to “Go Live” with software system implementation? </w:t>
      </w:r>
    </w:p>
    <w:p w14:paraId="59BFBC87" w14:textId="54D9FA37" w:rsidR="002F7D19" w:rsidRPr="003F4971" w:rsidRDefault="007A4424" w:rsidP="007A4424">
      <w:pPr>
        <w:pStyle w:val="Listitemnumbered"/>
        <w:numPr>
          <w:ilvl w:val="0"/>
          <w:numId w:val="0"/>
        </w:numPr>
        <w:ind w:left="360"/>
        <w:rPr>
          <w:rFonts w:asciiTheme="minorHAnsi" w:hAnsiTheme="minorHAnsi"/>
          <w:sz w:val="22"/>
          <w:szCs w:val="22"/>
        </w:rPr>
      </w:pPr>
      <w:r w:rsidRPr="000F0B99">
        <w:rPr>
          <w:rFonts w:ascii="Calibri" w:hAnsi="Calibri"/>
          <w:b/>
          <w:sz w:val="22"/>
          <w:szCs w:val="22"/>
        </w:rPr>
        <w:t>Answer:</w:t>
      </w:r>
      <w:r w:rsidR="002F7D19" w:rsidRPr="003F4971">
        <w:rPr>
          <w:rFonts w:asciiTheme="minorHAnsi" w:hAnsiTheme="minorHAnsi"/>
          <w:sz w:val="22"/>
          <w:szCs w:val="22"/>
        </w:rPr>
        <w:t xml:space="preserve"> </w:t>
      </w:r>
      <w:r w:rsidR="00632523">
        <w:rPr>
          <w:rFonts w:asciiTheme="minorHAnsi" w:hAnsiTheme="minorHAnsi" w:cs="Arial"/>
          <w:sz w:val="22"/>
          <w:szCs w:val="22"/>
        </w:rPr>
        <w:t>Please see the answer to Question 45</w:t>
      </w:r>
      <w:r w:rsidR="002F7D19" w:rsidRPr="003F4971">
        <w:rPr>
          <w:rFonts w:asciiTheme="minorHAnsi" w:hAnsiTheme="minorHAnsi" w:cs="Arial"/>
          <w:sz w:val="22"/>
          <w:szCs w:val="22"/>
        </w:rPr>
        <w:t>.</w:t>
      </w:r>
    </w:p>
    <w:p w14:paraId="1DF98F51" w14:textId="77777777" w:rsidR="00FE1311" w:rsidRDefault="002F7D19" w:rsidP="003F4971">
      <w:pPr>
        <w:pStyle w:val="Listitemnumbered"/>
        <w:ind w:left="360"/>
        <w:rPr>
          <w:rFonts w:asciiTheme="minorHAnsi" w:hAnsiTheme="minorHAnsi" w:cs="Arial"/>
          <w:sz w:val="22"/>
          <w:szCs w:val="22"/>
        </w:rPr>
      </w:pPr>
      <w:r w:rsidRPr="003F4971">
        <w:rPr>
          <w:rFonts w:asciiTheme="minorHAnsi" w:hAnsiTheme="minorHAnsi" w:cs="Arial"/>
          <w:sz w:val="22"/>
          <w:szCs w:val="22"/>
        </w:rPr>
        <w:t>Will Gadabout be purchasing the vehicle mounts and tablets and providing in-vehicle installation or would Gadabout like those included in the bid?</w:t>
      </w:r>
    </w:p>
    <w:p w14:paraId="2BB0793C" w14:textId="01799583" w:rsidR="002F7D19" w:rsidRPr="003F4971" w:rsidRDefault="00FE1311" w:rsidP="00FE1311">
      <w:pPr>
        <w:pStyle w:val="Listitemnumbered"/>
        <w:numPr>
          <w:ilvl w:val="0"/>
          <w:numId w:val="0"/>
        </w:numPr>
        <w:ind w:left="360"/>
        <w:rPr>
          <w:rFonts w:asciiTheme="minorHAnsi" w:hAnsiTheme="minorHAnsi" w:cs="Arial"/>
          <w:sz w:val="22"/>
          <w:szCs w:val="22"/>
        </w:rPr>
      </w:pPr>
      <w:r w:rsidRPr="000F0B99">
        <w:rPr>
          <w:rFonts w:ascii="Calibri" w:hAnsi="Calibri"/>
          <w:b/>
          <w:sz w:val="22"/>
          <w:szCs w:val="22"/>
        </w:rPr>
        <w:t>Answer:</w:t>
      </w:r>
      <w:r w:rsidR="002F7D19" w:rsidRPr="003F4971">
        <w:rPr>
          <w:rFonts w:asciiTheme="minorHAnsi" w:hAnsiTheme="minorHAnsi" w:cs="Arial"/>
          <w:sz w:val="22"/>
          <w:szCs w:val="22"/>
        </w:rPr>
        <w:t xml:space="preserve"> </w:t>
      </w:r>
      <w:r w:rsidR="00ED70B6">
        <w:rPr>
          <w:rFonts w:asciiTheme="minorHAnsi" w:hAnsiTheme="minorHAnsi" w:cs="Arial"/>
          <w:sz w:val="22"/>
          <w:szCs w:val="22"/>
        </w:rPr>
        <w:t>Please read Section 5 of the Price Proposal Form and Section 9.2.1 of the System Specifications Attachment.</w:t>
      </w:r>
    </w:p>
    <w:p w14:paraId="2483BF21" w14:textId="77777777" w:rsidR="00060272" w:rsidRDefault="002F7D19" w:rsidP="003F4971">
      <w:pPr>
        <w:pStyle w:val="Listitemnumbered"/>
        <w:ind w:left="360"/>
        <w:rPr>
          <w:rFonts w:asciiTheme="minorHAnsi" w:hAnsiTheme="minorHAnsi" w:cs="Arial"/>
          <w:sz w:val="22"/>
          <w:szCs w:val="22"/>
        </w:rPr>
      </w:pPr>
      <w:r w:rsidRPr="003F4971">
        <w:rPr>
          <w:rFonts w:asciiTheme="minorHAnsi" w:hAnsiTheme="minorHAnsi" w:cs="Arial"/>
          <w:sz w:val="22"/>
          <w:szCs w:val="22"/>
        </w:rPr>
        <w:t>What is the total number of Drivers to be trained?</w:t>
      </w:r>
    </w:p>
    <w:p w14:paraId="2C27C5BE" w14:textId="1CEE22FD" w:rsidR="002F7D19" w:rsidRPr="003F4971" w:rsidRDefault="00060272" w:rsidP="00060272">
      <w:pPr>
        <w:pStyle w:val="Listitemnumbered"/>
        <w:numPr>
          <w:ilvl w:val="0"/>
          <w:numId w:val="0"/>
        </w:numPr>
        <w:ind w:left="360"/>
        <w:rPr>
          <w:rFonts w:asciiTheme="minorHAnsi" w:hAnsiTheme="minorHAnsi" w:cs="Arial"/>
          <w:sz w:val="22"/>
          <w:szCs w:val="22"/>
        </w:rPr>
      </w:pPr>
      <w:r w:rsidRPr="000F0B99">
        <w:rPr>
          <w:rFonts w:ascii="Calibri" w:hAnsi="Calibri"/>
          <w:b/>
          <w:sz w:val="22"/>
          <w:szCs w:val="22"/>
        </w:rPr>
        <w:t>Answer:</w:t>
      </w:r>
      <w:r w:rsidR="002F7D19" w:rsidRPr="003F4971">
        <w:rPr>
          <w:rFonts w:asciiTheme="minorHAnsi" w:hAnsiTheme="minorHAnsi" w:cs="Arial"/>
          <w:sz w:val="22"/>
          <w:szCs w:val="22"/>
        </w:rPr>
        <w:t xml:space="preserve"> A total of 30-35 drivers will need to be trained.</w:t>
      </w:r>
    </w:p>
    <w:p w14:paraId="2F925695" w14:textId="77777777" w:rsidR="00D34CCA" w:rsidRDefault="002F7D19" w:rsidP="003F4971">
      <w:pPr>
        <w:pStyle w:val="Listitemnumbered"/>
        <w:ind w:left="360"/>
        <w:rPr>
          <w:rFonts w:asciiTheme="minorHAnsi" w:hAnsiTheme="minorHAnsi" w:cs="Arial"/>
          <w:sz w:val="22"/>
          <w:szCs w:val="22"/>
        </w:rPr>
      </w:pPr>
      <w:r w:rsidRPr="003F4971">
        <w:rPr>
          <w:rFonts w:asciiTheme="minorHAnsi" w:hAnsiTheme="minorHAnsi" w:cs="Arial"/>
          <w:sz w:val="22"/>
          <w:szCs w:val="22"/>
        </w:rPr>
        <w:t>How many dispatchers does Gadabout have?</w:t>
      </w:r>
    </w:p>
    <w:p w14:paraId="0CD9E6CA" w14:textId="1567E1A1" w:rsidR="002F7D19" w:rsidRPr="003F4971" w:rsidRDefault="00D34CCA" w:rsidP="00D34CCA">
      <w:pPr>
        <w:pStyle w:val="Listitemnumbered"/>
        <w:numPr>
          <w:ilvl w:val="0"/>
          <w:numId w:val="0"/>
        </w:numPr>
        <w:ind w:left="360"/>
        <w:rPr>
          <w:rFonts w:asciiTheme="minorHAnsi" w:hAnsiTheme="minorHAnsi" w:cs="Arial"/>
          <w:sz w:val="22"/>
          <w:szCs w:val="22"/>
        </w:rPr>
      </w:pPr>
      <w:r w:rsidRPr="000F0B99">
        <w:rPr>
          <w:rFonts w:ascii="Calibri" w:hAnsi="Calibri"/>
          <w:b/>
          <w:sz w:val="22"/>
          <w:szCs w:val="22"/>
        </w:rPr>
        <w:t>Answer:</w:t>
      </w:r>
      <w:r w:rsidR="002F7D19" w:rsidRPr="003F4971">
        <w:rPr>
          <w:rFonts w:asciiTheme="minorHAnsi" w:hAnsiTheme="minorHAnsi" w:cs="Arial"/>
          <w:sz w:val="22"/>
          <w:szCs w:val="22"/>
        </w:rPr>
        <w:t xml:space="preserve"> One primary and </w:t>
      </w:r>
      <w:r>
        <w:rPr>
          <w:rFonts w:asciiTheme="minorHAnsi" w:hAnsiTheme="minorHAnsi" w:cs="Arial"/>
          <w:sz w:val="22"/>
          <w:szCs w:val="22"/>
        </w:rPr>
        <w:t>two (</w:t>
      </w:r>
      <w:r w:rsidR="002F7D19" w:rsidRPr="003F4971">
        <w:rPr>
          <w:rFonts w:asciiTheme="minorHAnsi" w:hAnsiTheme="minorHAnsi" w:cs="Arial"/>
          <w:sz w:val="22"/>
          <w:szCs w:val="22"/>
        </w:rPr>
        <w:t>2</w:t>
      </w:r>
      <w:r>
        <w:rPr>
          <w:rFonts w:asciiTheme="minorHAnsi" w:hAnsiTheme="minorHAnsi" w:cs="Arial"/>
          <w:sz w:val="22"/>
          <w:szCs w:val="22"/>
        </w:rPr>
        <w:t>)</w:t>
      </w:r>
      <w:r w:rsidR="002F7D19" w:rsidRPr="003F4971">
        <w:rPr>
          <w:rFonts w:asciiTheme="minorHAnsi" w:hAnsiTheme="minorHAnsi" w:cs="Arial"/>
          <w:sz w:val="22"/>
          <w:szCs w:val="22"/>
        </w:rPr>
        <w:t xml:space="preserve"> backup.</w:t>
      </w:r>
    </w:p>
    <w:p w14:paraId="2067FC78" w14:textId="77777777" w:rsidR="00635665" w:rsidRDefault="002F7D19" w:rsidP="003F4971">
      <w:pPr>
        <w:pStyle w:val="Listitemnumbered"/>
        <w:ind w:left="360"/>
        <w:rPr>
          <w:rFonts w:asciiTheme="minorHAnsi" w:hAnsiTheme="minorHAnsi" w:cs="Arial"/>
          <w:sz w:val="22"/>
          <w:szCs w:val="22"/>
        </w:rPr>
      </w:pPr>
      <w:r w:rsidRPr="003F4971">
        <w:rPr>
          <w:rFonts w:asciiTheme="minorHAnsi" w:hAnsiTheme="minorHAnsi" w:cs="Arial"/>
          <w:sz w:val="22"/>
          <w:szCs w:val="22"/>
        </w:rPr>
        <w:t>How many reservation agents does Gadabout have?</w:t>
      </w:r>
    </w:p>
    <w:p w14:paraId="1E7781EA" w14:textId="1A279CBF" w:rsidR="002F7D19" w:rsidRPr="003F4971" w:rsidRDefault="000C07F6" w:rsidP="00635665">
      <w:pPr>
        <w:pStyle w:val="Listitemnumbered"/>
        <w:numPr>
          <w:ilvl w:val="0"/>
          <w:numId w:val="0"/>
        </w:numPr>
        <w:ind w:left="360"/>
        <w:rPr>
          <w:rFonts w:asciiTheme="minorHAnsi" w:hAnsiTheme="minorHAnsi" w:cs="Arial"/>
          <w:sz w:val="22"/>
          <w:szCs w:val="22"/>
        </w:rPr>
      </w:pPr>
      <w:r w:rsidRPr="000F0B99">
        <w:rPr>
          <w:rFonts w:ascii="Calibri" w:hAnsi="Calibri"/>
          <w:b/>
          <w:sz w:val="22"/>
          <w:szCs w:val="22"/>
        </w:rPr>
        <w:t>Answer:</w:t>
      </w:r>
      <w:r w:rsidRPr="003F4971">
        <w:rPr>
          <w:rFonts w:asciiTheme="minorHAnsi" w:hAnsiTheme="minorHAnsi" w:cs="Arial"/>
          <w:sz w:val="22"/>
          <w:szCs w:val="22"/>
        </w:rPr>
        <w:t xml:space="preserve"> </w:t>
      </w:r>
      <w:r w:rsidR="002F7D19" w:rsidRPr="003F4971">
        <w:rPr>
          <w:rFonts w:asciiTheme="minorHAnsi" w:hAnsiTheme="minorHAnsi" w:cs="Arial"/>
          <w:sz w:val="22"/>
          <w:szCs w:val="22"/>
        </w:rPr>
        <w:t xml:space="preserve">There are </w:t>
      </w:r>
      <w:r>
        <w:rPr>
          <w:rFonts w:asciiTheme="minorHAnsi" w:hAnsiTheme="minorHAnsi" w:cs="Arial"/>
          <w:sz w:val="22"/>
          <w:szCs w:val="22"/>
        </w:rPr>
        <w:t>three (</w:t>
      </w:r>
      <w:r w:rsidR="002F7D19" w:rsidRPr="003F4971">
        <w:rPr>
          <w:rFonts w:asciiTheme="minorHAnsi" w:hAnsiTheme="minorHAnsi" w:cs="Arial"/>
          <w:sz w:val="22"/>
          <w:szCs w:val="22"/>
        </w:rPr>
        <w:t>3</w:t>
      </w:r>
      <w:r>
        <w:rPr>
          <w:rFonts w:asciiTheme="minorHAnsi" w:hAnsiTheme="minorHAnsi" w:cs="Arial"/>
          <w:sz w:val="22"/>
          <w:szCs w:val="22"/>
        </w:rPr>
        <w:t>)</w:t>
      </w:r>
      <w:r w:rsidR="002F7D19" w:rsidRPr="003F4971">
        <w:rPr>
          <w:rFonts w:asciiTheme="minorHAnsi" w:hAnsiTheme="minorHAnsi" w:cs="Arial"/>
          <w:sz w:val="22"/>
          <w:szCs w:val="22"/>
        </w:rPr>
        <w:t xml:space="preserve"> primary reservation agents, </w:t>
      </w:r>
      <w:commentRangeStart w:id="2"/>
      <w:r w:rsidR="002F7D19" w:rsidRPr="003F4971">
        <w:rPr>
          <w:rFonts w:asciiTheme="minorHAnsi" w:hAnsiTheme="minorHAnsi" w:cs="Arial"/>
          <w:sz w:val="22"/>
          <w:szCs w:val="22"/>
        </w:rPr>
        <w:t xml:space="preserve">however </w:t>
      </w:r>
      <w:r w:rsidR="001A3848">
        <w:rPr>
          <w:rFonts w:asciiTheme="minorHAnsi" w:hAnsiTheme="minorHAnsi" w:cs="Arial"/>
          <w:sz w:val="22"/>
          <w:szCs w:val="22"/>
        </w:rPr>
        <w:t>ten</w:t>
      </w:r>
      <w:r>
        <w:rPr>
          <w:rFonts w:asciiTheme="minorHAnsi" w:hAnsiTheme="minorHAnsi" w:cs="Arial"/>
          <w:sz w:val="22"/>
          <w:szCs w:val="22"/>
        </w:rPr>
        <w:t xml:space="preserve"> (</w:t>
      </w:r>
      <w:r w:rsidR="001A3848">
        <w:rPr>
          <w:rFonts w:asciiTheme="minorHAnsi" w:hAnsiTheme="minorHAnsi" w:cs="Arial"/>
          <w:sz w:val="22"/>
          <w:szCs w:val="22"/>
        </w:rPr>
        <w:t>10</w:t>
      </w:r>
      <w:r>
        <w:rPr>
          <w:rFonts w:asciiTheme="minorHAnsi" w:hAnsiTheme="minorHAnsi" w:cs="Arial"/>
          <w:sz w:val="22"/>
          <w:szCs w:val="22"/>
        </w:rPr>
        <w:t>)</w:t>
      </w:r>
      <w:r w:rsidR="002F7D19" w:rsidRPr="003F4971">
        <w:rPr>
          <w:rFonts w:asciiTheme="minorHAnsi" w:hAnsiTheme="minorHAnsi" w:cs="Arial"/>
          <w:sz w:val="22"/>
          <w:szCs w:val="22"/>
        </w:rPr>
        <w:t xml:space="preserve"> peo</w:t>
      </w:r>
      <w:commentRangeEnd w:id="2"/>
      <w:r>
        <w:rPr>
          <w:rStyle w:val="CommentReference"/>
          <w:rFonts w:ascii="Calibri" w:eastAsiaTheme="minorHAnsi" w:hAnsi="Calibri"/>
          <w:lang w:val="en-US" w:eastAsia="en-US"/>
        </w:rPr>
        <w:commentReference w:id="2"/>
      </w:r>
      <w:r w:rsidR="002F7D19" w:rsidRPr="003F4971">
        <w:rPr>
          <w:rFonts w:asciiTheme="minorHAnsi" w:hAnsiTheme="minorHAnsi" w:cs="Arial"/>
          <w:sz w:val="22"/>
          <w:szCs w:val="22"/>
        </w:rPr>
        <w:t>ple will need access to the reservation system.</w:t>
      </w:r>
    </w:p>
    <w:p w14:paraId="4149CBE5" w14:textId="77777777" w:rsidR="00635665" w:rsidRDefault="002F7D19" w:rsidP="003F4971">
      <w:pPr>
        <w:pStyle w:val="Listitemnumbered"/>
        <w:ind w:left="360"/>
        <w:rPr>
          <w:rFonts w:asciiTheme="minorHAnsi" w:hAnsiTheme="minorHAnsi" w:cs="Arial"/>
          <w:sz w:val="22"/>
          <w:szCs w:val="22"/>
        </w:rPr>
      </w:pPr>
      <w:r w:rsidRPr="003F4971">
        <w:rPr>
          <w:rFonts w:asciiTheme="minorHAnsi" w:hAnsiTheme="minorHAnsi" w:cs="Arial"/>
          <w:sz w:val="22"/>
          <w:szCs w:val="22"/>
        </w:rPr>
        <w:t>How many hybrid positions (i.e., reservations/dispatch scheduling) in one position does Gadabout have?</w:t>
      </w:r>
    </w:p>
    <w:p w14:paraId="69BFC021" w14:textId="1A1C7732" w:rsidR="002F7D19" w:rsidRPr="003F4971" w:rsidRDefault="000C07F6" w:rsidP="00635665">
      <w:pPr>
        <w:pStyle w:val="Listitemnumbered"/>
        <w:numPr>
          <w:ilvl w:val="0"/>
          <w:numId w:val="0"/>
        </w:numPr>
        <w:ind w:left="360"/>
        <w:rPr>
          <w:rFonts w:asciiTheme="minorHAnsi" w:hAnsiTheme="minorHAnsi" w:cs="Arial"/>
          <w:sz w:val="22"/>
          <w:szCs w:val="22"/>
        </w:rPr>
      </w:pPr>
      <w:r w:rsidRPr="000F0B99">
        <w:rPr>
          <w:rFonts w:ascii="Calibri" w:hAnsi="Calibri"/>
          <w:b/>
          <w:sz w:val="22"/>
          <w:szCs w:val="22"/>
        </w:rPr>
        <w:t>Answer:</w:t>
      </w:r>
      <w:r w:rsidRPr="003F4971">
        <w:rPr>
          <w:rFonts w:asciiTheme="minorHAnsi" w:hAnsiTheme="minorHAnsi" w:cs="Arial"/>
          <w:sz w:val="22"/>
          <w:szCs w:val="22"/>
        </w:rPr>
        <w:t xml:space="preserve"> </w:t>
      </w:r>
      <w:r w:rsidR="002F7D19" w:rsidRPr="003F4971">
        <w:rPr>
          <w:rFonts w:asciiTheme="minorHAnsi" w:hAnsiTheme="minorHAnsi" w:cs="Arial"/>
          <w:sz w:val="22"/>
          <w:szCs w:val="22"/>
        </w:rPr>
        <w:t xml:space="preserve">Of the 10 </w:t>
      </w:r>
      <w:r w:rsidR="00A563E9">
        <w:rPr>
          <w:rFonts w:asciiTheme="minorHAnsi" w:hAnsiTheme="minorHAnsi" w:cs="Arial"/>
          <w:sz w:val="22"/>
          <w:szCs w:val="22"/>
        </w:rPr>
        <w:t>o</w:t>
      </w:r>
      <w:r w:rsidR="002F7D19" w:rsidRPr="003F4971">
        <w:rPr>
          <w:rFonts w:asciiTheme="minorHAnsi" w:hAnsiTheme="minorHAnsi" w:cs="Arial"/>
          <w:sz w:val="22"/>
          <w:szCs w:val="22"/>
        </w:rPr>
        <w:t>ffice positions</w:t>
      </w:r>
      <w:r w:rsidR="00A563E9">
        <w:rPr>
          <w:rFonts w:asciiTheme="minorHAnsi" w:hAnsiTheme="minorHAnsi" w:cs="Arial"/>
          <w:sz w:val="22"/>
          <w:szCs w:val="22"/>
        </w:rPr>
        <w:t>, four</w:t>
      </w:r>
      <w:r w:rsidR="002F7D19" w:rsidRPr="003F4971">
        <w:rPr>
          <w:rFonts w:asciiTheme="minorHAnsi" w:hAnsiTheme="minorHAnsi" w:cs="Arial"/>
          <w:sz w:val="22"/>
          <w:szCs w:val="22"/>
        </w:rPr>
        <w:t xml:space="preserve"> </w:t>
      </w:r>
      <w:r w:rsidR="00A563E9">
        <w:rPr>
          <w:rFonts w:asciiTheme="minorHAnsi" w:hAnsiTheme="minorHAnsi" w:cs="Arial"/>
          <w:sz w:val="22"/>
          <w:szCs w:val="22"/>
        </w:rPr>
        <w:t>(</w:t>
      </w:r>
      <w:r w:rsidR="002F7D19" w:rsidRPr="003F4971">
        <w:rPr>
          <w:rFonts w:asciiTheme="minorHAnsi" w:hAnsiTheme="minorHAnsi" w:cs="Arial"/>
          <w:sz w:val="22"/>
          <w:szCs w:val="22"/>
        </w:rPr>
        <w:t>4</w:t>
      </w:r>
      <w:r w:rsidR="00A563E9">
        <w:rPr>
          <w:rFonts w:asciiTheme="minorHAnsi" w:hAnsiTheme="minorHAnsi" w:cs="Arial"/>
          <w:sz w:val="22"/>
          <w:szCs w:val="22"/>
        </w:rPr>
        <w:t>)</w:t>
      </w:r>
      <w:r w:rsidR="002F7D19" w:rsidRPr="003F4971">
        <w:rPr>
          <w:rFonts w:asciiTheme="minorHAnsi" w:hAnsiTheme="minorHAnsi" w:cs="Arial"/>
          <w:sz w:val="22"/>
          <w:szCs w:val="22"/>
        </w:rPr>
        <w:t xml:space="preserve"> have hybrid positions of reservations/</w:t>
      </w:r>
      <w:r w:rsidR="00A563E9">
        <w:rPr>
          <w:rFonts w:asciiTheme="minorHAnsi" w:hAnsiTheme="minorHAnsi" w:cs="Arial"/>
          <w:sz w:val="22"/>
          <w:szCs w:val="22"/>
        </w:rPr>
        <w:t xml:space="preserve"> </w:t>
      </w:r>
      <w:r w:rsidR="002F7D19" w:rsidRPr="003F4971">
        <w:rPr>
          <w:rFonts w:asciiTheme="minorHAnsi" w:hAnsiTheme="minorHAnsi" w:cs="Arial"/>
          <w:sz w:val="22"/>
          <w:szCs w:val="22"/>
        </w:rPr>
        <w:t>dispatch/</w:t>
      </w:r>
      <w:r w:rsidR="00A563E9">
        <w:rPr>
          <w:rFonts w:asciiTheme="minorHAnsi" w:hAnsiTheme="minorHAnsi" w:cs="Arial"/>
          <w:sz w:val="22"/>
          <w:szCs w:val="22"/>
        </w:rPr>
        <w:t xml:space="preserve"> </w:t>
      </w:r>
      <w:r w:rsidR="002F7D19" w:rsidRPr="003F4971">
        <w:rPr>
          <w:rFonts w:asciiTheme="minorHAnsi" w:hAnsiTheme="minorHAnsi" w:cs="Arial"/>
          <w:sz w:val="22"/>
          <w:szCs w:val="22"/>
        </w:rPr>
        <w:t>scheduling.</w:t>
      </w:r>
    </w:p>
    <w:p w14:paraId="304AB098" w14:textId="77777777" w:rsidR="00635665" w:rsidRDefault="002F7D19" w:rsidP="003F4971">
      <w:pPr>
        <w:pStyle w:val="Listitemnumbered"/>
        <w:ind w:left="360"/>
        <w:rPr>
          <w:rFonts w:asciiTheme="minorHAnsi" w:hAnsiTheme="minorHAnsi"/>
          <w:sz w:val="22"/>
          <w:szCs w:val="22"/>
        </w:rPr>
      </w:pPr>
      <w:r w:rsidRPr="003F4971">
        <w:rPr>
          <w:rFonts w:asciiTheme="minorHAnsi" w:hAnsiTheme="minorHAnsi"/>
          <w:sz w:val="22"/>
          <w:szCs w:val="22"/>
        </w:rPr>
        <w:t>Are the Drivers and/or Dispatchers represented by a Union? If so, which Union?</w:t>
      </w:r>
    </w:p>
    <w:p w14:paraId="7C3A8ED2" w14:textId="5DF21A52" w:rsidR="002F7D19" w:rsidRPr="003F4971" w:rsidRDefault="000C07F6" w:rsidP="00635665">
      <w:pPr>
        <w:pStyle w:val="Listitemnumbered"/>
        <w:numPr>
          <w:ilvl w:val="0"/>
          <w:numId w:val="0"/>
        </w:numPr>
        <w:ind w:left="360"/>
        <w:rPr>
          <w:rFonts w:asciiTheme="minorHAnsi" w:hAnsiTheme="minorHAnsi"/>
          <w:sz w:val="22"/>
          <w:szCs w:val="22"/>
        </w:rPr>
      </w:pPr>
      <w:r w:rsidRPr="000F0B99">
        <w:rPr>
          <w:rFonts w:ascii="Calibri" w:hAnsi="Calibri"/>
          <w:b/>
          <w:sz w:val="22"/>
          <w:szCs w:val="22"/>
        </w:rPr>
        <w:t>Answer:</w:t>
      </w:r>
      <w:r w:rsidRPr="003F4971">
        <w:rPr>
          <w:rFonts w:asciiTheme="minorHAnsi" w:hAnsiTheme="minorHAnsi" w:cs="Arial"/>
          <w:sz w:val="22"/>
          <w:szCs w:val="22"/>
        </w:rPr>
        <w:t xml:space="preserve"> </w:t>
      </w:r>
      <w:r w:rsidR="002F7D19" w:rsidRPr="003F4971">
        <w:rPr>
          <w:rFonts w:asciiTheme="minorHAnsi" w:hAnsiTheme="minorHAnsi" w:cs="Arial"/>
          <w:sz w:val="22"/>
          <w:szCs w:val="22"/>
        </w:rPr>
        <w:t>No.</w:t>
      </w:r>
    </w:p>
    <w:p w14:paraId="1DE8503B" w14:textId="77777777" w:rsidR="00635665" w:rsidRDefault="002F7D19" w:rsidP="003F4971">
      <w:pPr>
        <w:pStyle w:val="Listitemnumbered"/>
        <w:ind w:left="360"/>
        <w:rPr>
          <w:rFonts w:asciiTheme="minorHAnsi" w:hAnsiTheme="minorHAnsi" w:cs="Arial"/>
          <w:sz w:val="22"/>
          <w:szCs w:val="22"/>
        </w:rPr>
      </w:pPr>
      <w:r w:rsidRPr="003F4971">
        <w:rPr>
          <w:rFonts w:asciiTheme="minorHAnsi" w:hAnsiTheme="minorHAnsi" w:cs="Arial"/>
          <w:sz w:val="22"/>
          <w:szCs w:val="22"/>
        </w:rPr>
        <w:t>Does Gadabout have any Commuter Routes?</w:t>
      </w:r>
    </w:p>
    <w:p w14:paraId="6D861083" w14:textId="14AA1433" w:rsidR="002F7D19" w:rsidRPr="003F4971" w:rsidRDefault="000C07F6" w:rsidP="00635665">
      <w:pPr>
        <w:pStyle w:val="Listitemnumbered"/>
        <w:numPr>
          <w:ilvl w:val="0"/>
          <w:numId w:val="0"/>
        </w:numPr>
        <w:ind w:left="360"/>
        <w:rPr>
          <w:rFonts w:asciiTheme="minorHAnsi" w:hAnsiTheme="minorHAnsi" w:cs="Arial"/>
          <w:sz w:val="22"/>
          <w:szCs w:val="22"/>
        </w:rPr>
      </w:pPr>
      <w:r w:rsidRPr="000F0B99">
        <w:rPr>
          <w:rFonts w:ascii="Calibri" w:hAnsi="Calibri"/>
          <w:b/>
          <w:sz w:val="22"/>
          <w:szCs w:val="22"/>
        </w:rPr>
        <w:t>Answer:</w:t>
      </w:r>
      <w:r w:rsidR="002F7D19" w:rsidRPr="003F4971">
        <w:rPr>
          <w:rFonts w:asciiTheme="minorHAnsi" w:hAnsiTheme="minorHAnsi" w:cs="Arial"/>
          <w:sz w:val="22"/>
          <w:szCs w:val="22"/>
        </w:rPr>
        <w:t xml:space="preserve"> No.</w:t>
      </w:r>
    </w:p>
    <w:p w14:paraId="08B8FB2A" w14:textId="77777777" w:rsidR="000C07F6" w:rsidRDefault="002F7D19" w:rsidP="003F4971">
      <w:pPr>
        <w:pStyle w:val="Listitemnumbered"/>
        <w:ind w:left="360"/>
        <w:rPr>
          <w:rFonts w:asciiTheme="minorHAnsi" w:hAnsiTheme="minorHAnsi" w:cs="Arial"/>
          <w:sz w:val="22"/>
          <w:szCs w:val="22"/>
        </w:rPr>
      </w:pPr>
      <w:r w:rsidRPr="003F4971">
        <w:rPr>
          <w:rFonts w:asciiTheme="minorHAnsi" w:hAnsiTheme="minorHAnsi" w:cs="Arial"/>
          <w:sz w:val="22"/>
          <w:szCs w:val="22"/>
        </w:rPr>
        <w:t>Does the service area encompass more than one county? If so, which counties?</w:t>
      </w:r>
    </w:p>
    <w:p w14:paraId="4B34661A" w14:textId="2D1BE4B2" w:rsidR="002F7D19" w:rsidRPr="003F4971" w:rsidRDefault="000C07F6" w:rsidP="000C07F6">
      <w:pPr>
        <w:pStyle w:val="Listitemnumbered"/>
        <w:numPr>
          <w:ilvl w:val="0"/>
          <w:numId w:val="0"/>
        </w:numPr>
        <w:ind w:left="360"/>
        <w:rPr>
          <w:rFonts w:asciiTheme="minorHAnsi" w:hAnsiTheme="minorHAnsi" w:cs="Arial"/>
          <w:sz w:val="22"/>
          <w:szCs w:val="22"/>
        </w:rPr>
      </w:pPr>
      <w:r w:rsidRPr="000F0B99">
        <w:rPr>
          <w:rFonts w:ascii="Calibri" w:hAnsi="Calibri"/>
          <w:b/>
          <w:sz w:val="22"/>
          <w:szCs w:val="22"/>
        </w:rPr>
        <w:t>Answer:</w:t>
      </w:r>
      <w:r w:rsidRPr="003F4971">
        <w:rPr>
          <w:rFonts w:asciiTheme="minorHAnsi" w:hAnsiTheme="minorHAnsi" w:cs="Arial"/>
          <w:sz w:val="22"/>
          <w:szCs w:val="22"/>
        </w:rPr>
        <w:t xml:space="preserve"> </w:t>
      </w:r>
      <w:r w:rsidR="002F7D19" w:rsidRPr="003F4971">
        <w:rPr>
          <w:rFonts w:asciiTheme="minorHAnsi" w:hAnsiTheme="minorHAnsi" w:cs="Arial"/>
          <w:sz w:val="22"/>
          <w:szCs w:val="22"/>
        </w:rPr>
        <w:t>The current service area is within Tompkins County with the addition</w:t>
      </w:r>
      <w:r w:rsidR="00750663">
        <w:rPr>
          <w:rFonts w:asciiTheme="minorHAnsi" w:hAnsiTheme="minorHAnsi" w:cs="Arial"/>
          <w:sz w:val="22"/>
          <w:szCs w:val="22"/>
        </w:rPr>
        <w:t xml:space="preserve"> of one</w:t>
      </w:r>
      <w:r w:rsidR="002F7D19" w:rsidRPr="003F4971">
        <w:rPr>
          <w:rFonts w:asciiTheme="minorHAnsi" w:hAnsiTheme="minorHAnsi" w:cs="Arial"/>
          <w:sz w:val="22"/>
          <w:szCs w:val="22"/>
        </w:rPr>
        <w:t xml:space="preserve"> Watkins Glen route that services Schuyler County. This bus brings a group of riders in from Watkins Glen in the </w:t>
      </w:r>
      <w:r w:rsidR="002F7D19" w:rsidRPr="003F4971">
        <w:rPr>
          <w:rFonts w:asciiTheme="minorHAnsi" w:hAnsiTheme="minorHAnsi" w:cs="Arial"/>
          <w:sz w:val="22"/>
          <w:szCs w:val="22"/>
        </w:rPr>
        <w:lastRenderedPageBreak/>
        <w:t>morning and returns them in the afternoon. This is not a committed commuter route as the bus will also take and deliver</w:t>
      </w:r>
      <w:r w:rsidR="00750663">
        <w:rPr>
          <w:rFonts w:asciiTheme="minorHAnsi" w:hAnsiTheme="minorHAnsi" w:cs="Arial"/>
          <w:sz w:val="22"/>
          <w:szCs w:val="22"/>
        </w:rPr>
        <w:t xml:space="preserve"> other riders along the route.</w:t>
      </w:r>
    </w:p>
    <w:p w14:paraId="74D05A20" w14:textId="77777777" w:rsidR="000C07F6" w:rsidRDefault="002F7D19" w:rsidP="003F4971">
      <w:pPr>
        <w:pStyle w:val="Listitemnumbered"/>
        <w:ind w:left="360"/>
        <w:rPr>
          <w:rFonts w:asciiTheme="minorHAnsi" w:hAnsiTheme="minorHAnsi" w:cs="Arial"/>
          <w:sz w:val="22"/>
          <w:szCs w:val="22"/>
        </w:rPr>
      </w:pPr>
      <w:r w:rsidRPr="003F4971">
        <w:rPr>
          <w:rFonts w:asciiTheme="minorHAnsi" w:hAnsiTheme="minorHAnsi" w:cs="Arial"/>
          <w:sz w:val="22"/>
          <w:szCs w:val="22"/>
        </w:rPr>
        <w:t>Does Gadabout provide group trips? If yes, what percentage of trips are group trips?</w:t>
      </w:r>
    </w:p>
    <w:p w14:paraId="343DDEAB" w14:textId="70192C64" w:rsidR="002F7D19" w:rsidRPr="003F4971" w:rsidRDefault="000C07F6" w:rsidP="000C07F6">
      <w:pPr>
        <w:pStyle w:val="Listitemnumbered"/>
        <w:numPr>
          <w:ilvl w:val="0"/>
          <w:numId w:val="0"/>
        </w:numPr>
        <w:ind w:left="360"/>
        <w:rPr>
          <w:rFonts w:asciiTheme="minorHAnsi" w:hAnsiTheme="minorHAnsi" w:cs="Arial"/>
          <w:sz w:val="22"/>
          <w:szCs w:val="22"/>
        </w:rPr>
      </w:pPr>
      <w:r w:rsidRPr="000F0B99">
        <w:rPr>
          <w:rFonts w:ascii="Calibri" w:hAnsi="Calibri"/>
          <w:b/>
          <w:sz w:val="22"/>
          <w:szCs w:val="22"/>
        </w:rPr>
        <w:t>Answer:</w:t>
      </w:r>
      <w:r w:rsidRPr="003F4971">
        <w:rPr>
          <w:rFonts w:asciiTheme="minorHAnsi" w:hAnsiTheme="minorHAnsi" w:cs="Arial"/>
          <w:sz w:val="22"/>
          <w:szCs w:val="22"/>
        </w:rPr>
        <w:t xml:space="preserve"> </w:t>
      </w:r>
      <w:r w:rsidR="002F7D19" w:rsidRPr="003F4971">
        <w:rPr>
          <w:rFonts w:asciiTheme="minorHAnsi" w:hAnsiTheme="minorHAnsi" w:cs="Arial"/>
          <w:sz w:val="22"/>
          <w:szCs w:val="22"/>
        </w:rPr>
        <w:t>Yes</w:t>
      </w:r>
      <w:r w:rsidR="00750663">
        <w:rPr>
          <w:rFonts w:asciiTheme="minorHAnsi" w:hAnsiTheme="minorHAnsi" w:cs="Arial"/>
          <w:sz w:val="22"/>
          <w:szCs w:val="22"/>
        </w:rPr>
        <w:t>.</w:t>
      </w:r>
      <w:r w:rsidR="002F7D19" w:rsidRPr="003F4971">
        <w:rPr>
          <w:rFonts w:asciiTheme="minorHAnsi" w:hAnsiTheme="minorHAnsi" w:cs="Arial"/>
          <w:sz w:val="22"/>
          <w:szCs w:val="22"/>
        </w:rPr>
        <w:t xml:space="preserve"> Less than 5% of the total trips provided are for groups.</w:t>
      </w:r>
    </w:p>
    <w:p w14:paraId="44FEDD7D" w14:textId="77777777" w:rsidR="000C07F6" w:rsidRPr="000C07F6" w:rsidRDefault="002F7D19" w:rsidP="003F4971">
      <w:pPr>
        <w:pStyle w:val="Listitemnumbered"/>
        <w:ind w:left="360"/>
        <w:rPr>
          <w:rFonts w:asciiTheme="minorHAnsi" w:hAnsiTheme="minorHAnsi"/>
          <w:sz w:val="22"/>
          <w:szCs w:val="22"/>
        </w:rPr>
      </w:pPr>
      <w:r w:rsidRPr="003F4971">
        <w:rPr>
          <w:rFonts w:asciiTheme="minorHAnsi" w:hAnsiTheme="minorHAnsi" w:cs="Arial"/>
          <w:sz w:val="22"/>
          <w:szCs w:val="22"/>
        </w:rPr>
        <w:t>What is the maximum number of paratransit vehicles at peak service on any given day?</w:t>
      </w:r>
    </w:p>
    <w:p w14:paraId="44941D30" w14:textId="672F5C13" w:rsidR="002F7D19" w:rsidRPr="003F4971" w:rsidRDefault="000C07F6" w:rsidP="000C07F6">
      <w:pPr>
        <w:pStyle w:val="Listitemnumbered"/>
        <w:numPr>
          <w:ilvl w:val="0"/>
          <w:numId w:val="0"/>
        </w:numPr>
        <w:ind w:left="360"/>
        <w:rPr>
          <w:rFonts w:asciiTheme="minorHAnsi" w:hAnsiTheme="minorHAnsi"/>
          <w:sz w:val="22"/>
          <w:szCs w:val="22"/>
        </w:rPr>
      </w:pPr>
      <w:r w:rsidRPr="000F0B99">
        <w:rPr>
          <w:rFonts w:ascii="Calibri" w:hAnsi="Calibri"/>
          <w:b/>
          <w:sz w:val="22"/>
          <w:szCs w:val="22"/>
        </w:rPr>
        <w:t>Answer:</w:t>
      </w:r>
      <w:r w:rsidRPr="003F4971">
        <w:rPr>
          <w:rFonts w:asciiTheme="minorHAnsi" w:hAnsiTheme="minorHAnsi" w:cs="Arial"/>
          <w:sz w:val="22"/>
          <w:szCs w:val="22"/>
        </w:rPr>
        <w:t xml:space="preserve"> </w:t>
      </w:r>
      <w:r w:rsidR="002F7D19" w:rsidRPr="003F4971">
        <w:rPr>
          <w:rFonts w:asciiTheme="minorHAnsi" w:hAnsiTheme="minorHAnsi" w:cs="Arial"/>
          <w:sz w:val="22"/>
          <w:szCs w:val="22"/>
        </w:rPr>
        <w:t>20</w:t>
      </w:r>
    </w:p>
    <w:p w14:paraId="5EE3840F" w14:textId="77777777" w:rsidR="000C07F6" w:rsidRPr="000C07F6" w:rsidRDefault="002F7D19" w:rsidP="003F4971">
      <w:pPr>
        <w:pStyle w:val="Listitemnumbered"/>
        <w:ind w:left="360"/>
        <w:rPr>
          <w:rFonts w:asciiTheme="minorHAnsi" w:hAnsiTheme="minorHAnsi"/>
          <w:sz w:val="22"/>
          <w:szCs w:val="22"/>
        </w:rPr>
      </w:pPr>
      <w:r w:rsidRPr="003F4971">
        <w:rPr>
          <w:rFonts w:asciiTheme="minorHAnsi" w:hAnsiTheme="minorHAnsi" w:cs="Arial"/>
          <w:sz w:val="22"/>
          <w:szCs w:val="22"/>
        </w:rPr>
        <w:t>Please indicate if there are any holidays for no service or reduced service.</w:t>
      </w:r>
    </w:p>
    <w:p w14:paraId="013096D4" w14:textId="2021B0E8" w:rsidR="002F7D19" w:rsidRPr="003F4971" w:rsidRDefault="000C07F6" w:rsidP="000C07F6">
      <w:pPr>
        <w:pStyle w:val="Listitemnumbered"/>
        <w:numPr>
          <w:ilvl w:val="0"/>
          <w:numId w:val="0"/>
        </w:numPr>
        <w:ind w:left="360"/>
        <w:rPr>
          <w:rFonts w:asciiTheme="minorHAnsi" w:hAnsiTheme="minorHAnsi"/>
          <w:sz w:val="22"/>
          <w:szCs w:val="22"/>
        </w:rPr>
      </w:pPr>
      <w:r w:rsidRPr="000F0B99">
        <w:rPr>
          <w:rFonts w:ascii="Calibri" w:hAnsi="Calibri"/>
          <w:b/>
          <w:sz w:val="22"/>
          <w:szCs w:val="22"/>
        </w:rPr>
        <w:t>Answer:</w:t>
      </w:r>
      <w:r w:rsidRPr="003F4971">
        <w:rPr>
          <w:rFonts w:asciiTheme="minorHAnsi" w:hAnsiTheme="minorHAnsi" w:cs="Arial"/>
          <w:sz w:val="22"/>
          <w:szCs w:val="22"/>
        </w:rPr>
        <w:t xml:space="preserve"> </w:t>
      </w:r>
      <w:r w:rsidR="002F7D19" w:rsidRPr="003F4971">
        <w:rPr>
          <w:rFonts w:asciiTheme="minorHAnsi" w:hAnsiTheme="minorHAnsi" w:cs="Arial"/>
          <w:sz w:val="22"/>
          <w:szCs w:val="22"/>
        </w:rPr>
        <w:t>Gadabout operates 360 days per year. There is no service on New Years Day, Memorial Day, 4th of July, Thanksgiving, and Christmas. There is reduced service on President’s Day, Labor Day, the Friday after Thanksgiving, and weekends. An average of 4-6 vehicles are utilized per day for weekend or reduced serv</w:t>
      </w:r>
      <w:r w:rsidR="00750663">
        <w:rPr>
          <w:rFonts w:asciiTheme="minorHAnsi" w:hAnsiTheme="minorHAnsi" w:cs="Arial"/>
          <w:sz w:val="22"/>
          <w:szCs w:val="22"/>
        </w:rPr>
        <w:t>ice.</w:t>
      </w:r>
    </w:p>
    <w:p w14:paraId="222CEF59" w14:textId="77777777" w:rsidR="000C07F6" w:rsidRDefault="002F7D19" w:rsidP="003F4971">
      <w:pPr>
        <w:pStyle w:val="Listitemnumbered"/>
        <w:ind w:left="360"/>
        <w:rPr>
          <w:rFonts w:asciiTheme="minorHAnsi" w:hAnsiTheme="minorHAnsi" w:cs="Arial"/>
          <w:sz w:val="22"/>
          <w:szCs w:val="22"/>
        </w:rPr>
      </w:pPr>
      <w:r w:rsidRPr="003F4971">
        <w:rPr>
          <w:rFonts w:asciiTheme="minorHAnsi" w:hAnsiTheme="minorHAnsi" w:cs="Arial"/>
          <w:sz w:val="22"/>
          <w:szCs w:val="22"/>
        </w:rPr>
        <w:t>On what days of the week are trips provided?</w:t>
      </w:r>
    </w:p>
    <w:p w14:paraId="4016F511" w14:textId="30F11EDD" w:rsidR="002F7D19" w:rsidRPr="003F4971" w:rsidRDefault="000C07F6" w:rsidP="000C07F6">
      <w:pPr>
        <w:pStyle w:val="Listitemnumbered"/>
        <w:numPr>
          <w:ilvl w:val="0"/>
          <w:numId w:val="0"/>
        </w:numPr>
        <w:ind w:left="360"/>
        <w:rPr>
          <w:rFonts w:asciiTheme="minorHAnsi" w:hAnsiTheme="minorHAnsi" w:cs="Arial"/>
          <w:sz w:val="22"/>
          <w:szCs w:val="22"/>
        </w:rPr>
      </w:pPr>
      <w:r w:rsidRPr="000F0B99">
        <w:rPr>
          <w:rFonts w:ascii="Calibri" w:hAnsi="Calibri"/>
          <w:b/>
          <w:sz w:val="22"/>
          <w:szCs w:val="22"/>
        </w:rPr>
        <w:t>Answer:</w:t>
      </w:r>
      <w:r w:rsidRPr="003F4971">
        <w:rPr>
          <w:rFonts w:asciiTheme="minorHAnsi" w:hAnsiTheme="minorHAnsi" w:cs="Arial"/>
          <w:sz w:val="22"/>
          <w:szCs w:val="22"/>
        </w:rPr>
        <w:t xml:space="preserve"> </w:t>
      </w:r>
      <w:r w:rsidR="002F7D19" w:rsidRPr="003F4971">
        <w:rPr>
          <w:rFonts w:asciiTheme="minorHAnsi" w:hAnsiTheme="minorHAnsi" w:cs="Arial"/>
          <w:sz w:val="22"/>
          <w:szCs w:val="22"/>
        </w:rPr>
        <w:t>Gadabout service along with the ADA paratransit service is provided Monday through Friday 8:00am-4:30pm EST. The ADA service extends to off peak hours during the evenings and weekends. The ADA paratransit service is required to operate paralell service times to the TCAT fixed route. TCAT operates 20 hours per day and Gadabout would be required to provide trips should one be requested. Currently the ADA trips are finished by 9:30pm, however Gadabout would be expected to operate later should a ride be requested that falls within the ADA paratransit service times and areas of service. Information on TCAT routes can be found on their website www.tcatbus.com.</w:t>
      </w:r>
    </w:p>
    <w:p w14:paraId="27CAF3AB" w14:textId="77777777" w:rsidR="000C07F6" w:rsidRPr="000C07F6" w:rsidRDefault="002F7D19" w:rsidP="003F4971">
      <w:pPr>
        <w:pStyle w:val="Listitemnumbered"/>
        <w:ind w:left="360"/>
        <w:rPr>
          <w:rFonts w:asciiTheme="minorHAnsi" w:hAnsiTheme="minorHAnsi" w:cs="Arial"/>
          <w:sz w:val="22"/>
          <w:szCs w:val="22"/>
        </w:rPr>
      </w:pPr>
      <w:r w:rsidRPr="003F4971">
        <w:rPr>
          <w:rFonts w:asciiTheme="minorHAnsi" w:hAnsiTheme="minorHAnsi"/>
          <w:sz w:val="22"/>
          <w:szCs w:val="22"/>
        </w:rPr>
        <w:t>What are your hours of service?</w:t>
      </w:r>
    </w:p>
    <w:p w14:paraId="4BC473E7" w14:textId="3612BB6F" w:rsidR="002F7D19" w:rsidRPr="003F4971" w:rsidRDefault="000C07F6" w:rsidP="000C07F6">
      <w:pPr>
        <w:pStyle w:val="Listitemnumbered"/>
        <w:numPr>
          <w:ilvl w:val="0"/>
          <w:numId w:val="0"/>
        </w:numPr>
        <w:ind w:left="360"/>
        <w:rPr>
          <w:rFonts w:asciiTheme="minorHAnsi" w:hAnsiTheme="minorHAnsi" w:cs="Arial"/>
          <w:sz w:val="22"/>
          <w:szCs w:val="22"/>
        </w:rPr>
      </w:pPr>
      <w:r w:rsidRPr="000F0B99">
        <w:rPr>
          <w:rFonts w:ascii="Calibri" w:hAnsi="Calibri"/>
          <w:b/>
          <w:sz w:val="22"/>
          <w:szCs w:val="22"/>
        </w:rPr>
        <w:t>Answer:</w:t>
      </w:r>
      <w:r w:rsidRPr="003F4971">
        <w:rPr>
          <w:rFonts w:asciiTheme="minorHAnsi" w:hAnsiTheme="minorHAnsi" w:cs="Arial"/>
          <w:sz w:val="22"/>
          <w:szCs w:val="22"/>
        </w:rPr>
        <w:t xml:space="preserve"> </w:t>
      </w:r>
      <w:r w:rsidR="002F7D19" w:rsidRPr="003F4971">
        <w:rPr>
          <w:rFonts w:asciiTheme="minorHAnsi" w:hAnsiTheme="minorHAnsi" w:cs="Arial"/>
          <w:sz w:val="22"/>
          <w:szCs w:val="22"/>
        </w:rPr>
        <w:t xml:space="preserve">See </w:t>
      </w:r>
      <w:r>
        <w:rPr>
          <w:rFonts w:asciiTheme="minorHAnsi" w:hAnsiTheme="minorHAnsi" w:cs="Arial"/>
          <w:sz w:val="22"/>
          <w:szCs w:val="22"/>
        </w:rPr>
        <w:t>the answer to Q</w:t>
      </w:r>
      <w:r w:rsidR="002F7D19" w:rsidRPr="003F4971">
        <w:rPr>
          <w:rFonts w:asciiTheme="minorHAnsi" w:hAnsiTheme="minorHAnsi" w:cs="Arial"/>
          <w:sz w:val="22"/>
          <w:szCs w:val="22"/>
        </w:rPr>
        <w:t xml:space="preserve">uestion </w:t>
      </w:r>
      <w:r>
        <w:rPr>
          <w:rFonts w:asciiTheme="minorHAnsi" w:hAnsiTheme="minorHAnsi" w:cs="Arial"/>
          <w:sz w:val="22"/>
          <w:szCs w:val="22"/>
        </w:rPr>
        <w:t>58</w:t>
      </w:r>
      <w:r w:rsidR="002F7D19" w:rsidRPr="003F4971">
        <w:rPr>
          <w:rFonts w:asciiTheme="minorHAnsi" w:hAnsiTheme="minorHAnsi" w:cs="Arial"/>
          <w:sz w:val="22"/>
          <w:szCs w:val="22"/>
        </w:rPr>
        <w:t xml:space="preserve"> response</w:t>
      </w:r>
    </w:p>
    <w:p w14:paraId="0D9C9DA8" w14:textId="77777777" w:rsidR="000C07F6" w:rsidRDefault="002F7D19" w:rsidP="003F4971">
      <w:pPr>
        <w:pStyle w:val="Listitemnumbered"/>
        <w:ind w:left="360"/>
        <w:rPr>
          <w:rFonts w:asciiTheme="minorHAnsi" w:hAnsiTheme="minorHAnsi"/>
          <w:sz w:val="22"/>
          <w:szCs w:val="22"/>
        </w:rPr>
      </w:pPr>
      <w:r w:rsidRPr="000C07F6">
        <w:rPr>
          <w:rFonts w:asciiTheme="minorHAnsi" w:hAnsiTheme="minorHAnsi"/>
          <w:sz w:val="22"/>
          <w:szCs w:val="22"/>
        </w:rPr>
        <w:t>Are any trips provided that are out of state?</w:t>
      </w:r>
    </w:p>
    <w:p w14:paraId="4A9F4B58" w14:textId="37577FA9" w:rsidR="002F7D19" w:rsidRPr="000C07F6" w:rsidRDefault="000C07F6" w:rsidP="000C07F6">
      <w:pPr>
        <w:pStyle w:val="Listitemnumbered"/>
        <w:numPr>
          <w:ilvl w:val="0"/>
          <w:numId w:val="0"/>
        </w:numPr>
        <w:ind w:left="360"/>
        <w:rPr>
          <w:rFonts w:asciiTheme="minorHAnsi" w:hAnsiTheme="minorHAnsi"/>
          <w:sz w:val="22"/>
          <w:szCs w:val="22"/>
        </w:rPr>
      </w:pPr>
      <w:r w:rsidRPr="000F0B99">
        <w:rPr>
          <w:rFonts w:ascii="Calibri" w:hAnsi="Calibri"/>
          <w:b/>
          <w:sz w:val="22"/>
          <w:szCs w:val="22"/>
        </w:rPr>
        <w:t>Answer:</w:t>
      </w:r>
      <w:r w:rsidRPr="003F4971">
        <w:rPr>
          <w:rFonts w:asciiTheme="minorHAnsi" w:hAnsiTheme="minorHAnsi" w:cs="Arial"/>
          <w:sz w:val="22"/>
          <w:szCs w:val="22"/>
        </w:rPr>
        <w:t xml:space="preserve"> </w:t>
      </w:r>
      <w:r w:rsidR="002F7D19" w:rsidRPr="000C07F6">
        <w:rPr>
          <w:rFonts w:asciiTheme="minorHAnsi" w:hAnsiTheme="minorHAnsi" w:cs="Arial"/>
          <w:sz w:val="22"/>
          <w:szCs w:val="22"/>
        </w:rPr>
        <w:t>No.</w:t>
      </w:r>
    </w:p>
    <w:p w14:paraId="0ABDC97F" w14:textId="77777777" w:rsidR="000C07F6" w:rsidRPr="000C07F6" w:rsidRDefault="002F7D19" w:rsidP="003F4971">
      <w:pPr>
        <w:pStyle w:val="Listitemnumbered"/>
        <w:ind w:left="360"/>
        <w:rPr>
          <w:rFonts w:asciiTheme="minorHAnsi" w:hAnsiTheme="minorHAnsi" w:cs="Arial"/>
          <w:sz w:val="22"/>
          <w:szCs w:val="22"/>
        </w:rPr>
      </w:pPr>
      <w:r w:rsidRPr="003F4971">
        <w:rPr>
          <w:rFonts w:asciiTheme="minorHAnsi" w:hAnsiTheme="minorHAnsi"/>
          <w:sz w:val="22"/>
          <w:szCs w:val="22"/>
        </w:rPr>
        <w:t>What are your current Rides per Hour (RPH)?</w:t>
      </w:r>
    </w:p>
    <w:p w14:paraId="5C1A546C" w14:textId="71A1ADC0" w:rsidR="002F7D19" w:rsidRPr="003F4971" w:rsidRDefault="000C07F6" w:rsidP="000C07F6">
      <w:pPr>
        <w:pStyle w:val="Listitemnumbered"/>
        <w:numPr>
          <w:ilvl w:val="0"/>
          <w:numId w:val="0"/>
        </w:numPr>
        <w:ind w:left="360"/>
        <w:rPr>
          <w:rFonts w:asciiTheme="minorHAnsi" w:hAnsiTheme="minorHAnsi" w:cs="Arial"/>
          <w:sz w:val="22"/>
          <w:szCs w:val="22"/>
        </w:rPr>
      </w:pPr>
      <w:r w:rsidRPr="000F0B99">
        <w:rPr>
          <w:rFonts w:ascii="Calibri" w:hAnsi="Calibri"/>
          <w:b/>
          <w:sz w:val="22"/>
          <w:szCs w:val="22"/>
        </w:rPr>
        <w:t>Answer:</w:t>
      </w:r>
      <w:r w:rsidRPr="003F4971">
        <w:rPr>
          <w:rFonts w:asciiTheme="minorHAnsi" w:hAnsiTheme="minorHAnsi" w:cs="Arial"/>
          <w:sz w:val="22"/>
          <w:szCs w:val="22"/>
        </w:rPr>
        <w:t xml:space="preserve"> </w:t>
      </w:r>
      <w:r w:rsidR="002F7D19" w:rsidRPr="003F4971">
        <w:rPr>
          <w:rFonts w:asciiTheme="minorHAnsi" w:hAnsiTheme="minorHAnsi" w:cs="Arial"/>
          <w:sz w:val="22"/>
          <w:szCs w:val="22"/>
        </w:rPr>
        <w:t>2.04 trips/hour, 2018 had 54,196 trips with 26,163 vehicle revenue hours.</w:t>
      </w:r>
    </w:p>
    <w:p w14:paraId="2EDDB852" w14:textId="77777777" w:rsidR="000C07F6" w:rsidRPr="000C07F6" w:rsidRDefault="002F7D19" w:rsidP="003F4971">
      <w:pPr>
        <w:pStyle w:val="Listitemnumbered"/>
        <w:ind w:left="360"/>
        <w:rPr>
          <w:rFonts w:asciiTheme="minorHAnsi" w:hAnsiTheme="minorHAnsi" w:cs="Arial"/>
          <w:sz w:val="22"/>
          <w:szCs w:val="22"/>
        </w:rPr>
      </w:pPr>
      <w:r w:rsidRPr="003F4971">
        <w:rPr>
          <w:rFonts w:asciiTheme="minorHAnsi" w:hAnsiTheme="minorHAnsi"/>
          <w:sz w:val="22"/>
          <w:szCs w:val="22"/>
        </w:rPr>
        <w:t>What is your average trips per day?</w:t>
      </w:r>
    </w:p>
    <w:p w14:paraId="79258AD3" w14:textId="501598B3" w:rsidR="002F7D19" w:rsidRPr="003F4971" w:rsidRDefault="000C07F6" w:rsidP="000C07F6">
      <w:pPr>
        <w:pStyle w:val="Listitemnumbered"/>
        <w:numPr>
          <w:ilvl w:val="0"/>
          <w:numId w:val="0"/>
        </w:numPr>
        <w:ind w:left="360"/>
        <w:rPr>
          <w:rFonts w:asciiTheme="minorHAnsi" w:hAnsiTheme="minorHAnsi" w:cs="Arial"/>
          <w:sz w:val="22"/>
          <w:szCs w:val="22"/>
        </w:rPr>
      </w:pPr>
      <w:r w:rsidRPr="000F0B99">
        <w:rPr>
          <w:rFonts w:ascii="Calibri" w:hAnsi="Calibri"/>
          <w:b/>
          <w:sz w:val="22"/>
          <w:szCs w:val="22"/>
        </w:rPr>
        <w:t>Answer:</w:t>
      </w:r>
      <w:r w:rsidRPr="003F4971">
        <w:rPr>
          <w:rFonts w:asciiTheme="minorHAnsi" w:hAnsiTheme="minorHAnsi" w:cs="Arial"/>
          <w:sz w:val="22"/>
          <w:szCs w:val="22"/>
        </w:rPr>
        <w:t xml:space="preserve"> </w:t>
      </w:r>
      <w:r w:rsidR="002F7D19" w:rsidRPr="003F4971">
        <w:rPr>
          <w:rFonts w:asciiTheme="minorHAnsi" w:hAnsiTheme="minorHAnsi" w:cs="Arial"/>
          <w:sz w:val="22"/>
          <w:szCs w:val="22"/>
        </w:rPr>
        <w:t xml:space="preserve">Weekday M-F 200 completed trips, 45 Weekend trips </w:t>
      </w:r>
    </w:p>
    <w:p w14:paraId="717A9746" w14:textId="77777777" w:rsidR="000C07F6" w:rsidRDefault="002F7D19" w:rsidP="003F4971">
      <w:pPr>
        <w:pStyle w:val="Listitemnumbered"/>
        <w:ind w:left="360"/>
        <w:rPr>
          <w:rFonts w:asciiTheme="minorHAnsi" w:hAnsiTheme="minorHAnsi"/>
          <w:sz w:val="22"/>
          <w:szCs w:val="22"/>
        </w:rPr>
      </w:pPr>
      <w:r w:rsidRPr="003F4971">
        <w:rPr>
          <w:rFonts w:asciiTheme="minorHAnsi" w:hAnsiTheme="minorHAnsi"/>
          <w:sz w:val="22"/>
          <w:szCs w:val="22"/>
        </w:rPr>
        <w:t>What is the average trip length?</w:t>
      </w:r>
    </w:p>
    <w:p w14:paraId="304BA775" w14:textId="18B5EE85" w:rsidR="002F7D19" w:rsidRPr="003F4971" w:rsidRDefault="000C07F6" w:rsidP="000C07F6">
      <w:pPr>
        <w:pStyle w:val="Listitemnumbered"/>
        <w:numPr>
          <w:ilvl w:val="0"/>
          <w:numId w:val="0"/>
        </w:numPr>
        <w:ind w:left="360"/>
        <w:rPr>
          <w:rFonts w:asciiTheme="minorHAnsi" w:hAnsiTheme="minorHAnsi"/>
          <w:sz w:val="22"/>
          <w:szCs w:val="22"/>
        </w:rPr>
      </w:pPr>
      <w:r w:rsidRPr="000F0B99">
        <w:rPr>
          <w:rFonts w:ascii="Calibri" w:hAnsi="Calibri"/>
          <w:b/>
          <w:sz w:val="22"/>
          <w:szCs w:val="22"/>
        </w:rPr>
        <w:t>Answer:</w:t>
      </w:r>
      <w:r w:rsidRPr="003F4971">
        <w:rPr>
          <w:rFonts w:asciiTheme="minorHAnsi" w:hAnsiTheme="minorHAnsi" w:cs="Arial"/>
          <w:sz w:val="22"/>
          <w:szCs w:val="22"/>
        </w:rPr>
        <w:t xml:space="preserve"> </w:t>
      </w:r>
      <w:r w:rsidR="002F7D19" w:rsidRPr="003F4971">
        <w:rPr>
          <w:rFonts w:asciiTheme="minorHAnsi" w:hAnsiTheme="minorHAnsi" w:cs="Arial"/>
          <w:sz w:val="22"/>
          <w:szCs w:val="22"/>
        </w:rPr>
        <w:t>9.0 miles/trip</w:t>
      </w:r>
    </w:p>
    <w:p w14:paraId="2F455B39" w14:textId="77777777" w:rsidR="000C07F6" w:rsidRDefault="002F7D19" w:rsidP="003F4971">
      <w:pPr>
        <w:pStyle w:val="Listitemnumbered"/>
        <w:ind w:left="360"/>
        <w:rPr>
          <w:rFonts w:asciiTheme="minorHAnsi" w:hAnsiTheme="minorHAnsi"/>
          <w:sz w:val="22"/>
          <w:szCs w:val="22"/>
        </w:rPr>
      </w:pPr>
      <w:r w:rsidRPr="003F4971">
        <w:rPr>
          <w:rFonts w:asciiTheme="minorHAnsi" w:hAnsiTheme="minorHAnsi"/>
          <w:sz w:val="22"/>
          <w:szCs w:val="22"/>
        </w:rPr>
        <w:t>What is the number of will calls weekly?</w:t>
      </w:r>
    </w:p>
    <w:p w14:paraId="6163EF12" w14:textId="7823D305" w:rsidR="002F7D19" w:rsidRPr="003F4971" w:rsidRDefault="000C07F6" w:rsidP="000C07F6">
      <w:pPr>
        <w:pStyle w:val="Listitemnumbered"/>
        <w:numPr>
          <w:ilvl w:val="0"/>
          <w:numId w:val="0"/>
        </w:numPr>
        <w:ind w:left="360"/>
        <w:rPr>
          <w:rFonts w:asciiTheme="minorHAnsi" w:hAnsiTheme="minorHAnsi"/>
          <w:sz w:val="22"/>
          <w:szCs w:val="22"/>
        </w:rPr>
      </w:pPr>
      <w:r w:rsidRPr="000F0B99">
        <w:rPr>
          <w:rFonts w:ascii="Calibri" w:hAnsi="Calibri"/>
          <w:b/>
          <w:sz w:val="22"/>
          <w:szCs w:val="22"/>
        </w:rPr>
        <w:t>Answer:</w:t>
      </w:r>
      <w:r w:rsidRPr="003F4971">
        <w:rPr>
          <w:rFonts w:asciiTheme="minorHAnsi" w:hAnsiTheme="minorHAnsi" w:cs="Arial"/>
          <w:sz w:val="22"/>
          <w:szCs w:val="22"/>
        </w:rPr>
        <w:t xml:space="preserve"> </w:t>
      </w:r>
      <w:r w:rsidR="002F7D19" w:rsidRPr="003F4971">
        <w:rPr>
          <w:rFonts w:asciiTheme="minorHAnsi" w:hAnsiTheme="minorHAnsi" w:cs="Arial"/>
          <w:sz w:val="22"/>
          <w:szCs w:val="22"/>
        </w:rPr>
        <w:t>Gadabout currently does not offer ”will call” service. There are anywhere from 4-6 rides that are not scheduled by the end of the day and they are considered ”add-ons” and the dispatcher will work those rides in the next day. Gadabout has on average 8-10 ”call when done” rides where the person may not be finished from a medical appointment and the dispatcher will work in their pickup when done.</w:t>
      </w:r>
    </w:p>
    <w:p w14:paraId="539F47D6" w14:textId="77777777" w:rsidR="000C07F6" w:rsidRDefault="002F7D19" w:rsidP="003F4971">
      <w:pPr>
        <w:pStyle w:val="Listitemnumbered"/>
        <w:ind w:left="360"/>
        <w:rPr>
          <w:rFonts w:asciiTheme="minorHAnsi" w:hAnsiTheme="minorHAnsi"/>
          <w:sz w:val="22"/>
          <w:szCs w:val="22"/>
        </w:rPr>
      </w:pPr>
      <w:r w:rsidRPr="003F4971">
        <w:rPr>
          <w:rFonts w:asciiTheme="minorHAnsi" w:hAnsiTheme="minorHAnsi"/>
          <w:sz w:val="22"/>
          <w:szCs w:val="22"/>
        </w:rPr>
        <w:t>What is the weekly average number of declined trips?</w:t>
      </w:r>
    </w:p>
    <w:p w14:paraId="51D76EE3" w14:textId="246C0F6A" w:rsidR="002F7D19" w:rsidRPr="003F4971" w:rsidRDefault="000C07F6" w:rsidP="000C07F6">
      <w:pPr>
        <w:pStyle w:val="Listitemnumbered"/>
        <w:numPr>
          <w:ilvl w:val="0"/>
          <w:numId w:val="0"/>
        </w:numPr>
        <w:ind w:left="360"/>
        <w:rPr>
          <w:rFonts w:asciiTheme="minorHAnsi" w:hAnsiTheme="minorHAnsi"/>
          <w:sz w:val="22"/>
          <w:szCs w:val="22"/>
        </w:rPr>
      </w:pPr>
      <w:r w:rsidRPr="000F0B99">
        <w:rPr>
          <w:rFonts w:ascii="Calibri" w:hAnsi="Calibri"/>
          <w:b/>
          <w:sz w:val="22"/>
          <w:szCs w:val="22"/>
        </w:rPr>
        <w:lastRenderedPageBreak/>
        <w:t>Answer:</w:t>
      </w:r>
      <w:r w:rsidRPr="003F4971">
        <w:rPr>
          <w:rFonts w:asciiTheme="minorHAnsi" w:hAnsiTheme="minorHAnsi" w:cs="Arial"/>
          <w:sz w:val="22"/>
          <w:szCs w:val="22"/>
        </w:rPr>
        <w:t xml:space="preserve"> </w:t>
      </w:r>
      <w:r w:rsidR="002F7D19" w:rsidRPr="003F4971">
        <w:rPr>
          <w:rFonts w:asciiTheme="minorHAnsi" w:hAnsiTheme="minorHAnsi" w:cs="Arial"/>
          <w:sz w:val="22"/>
          <w:szCs w:val="22"/>
        </w:rPr>
        <w:t xml:space="preserve">The only rides that are ”declined” are those where adequate notice was not given to book the ride or their ride does not fall within the ADA service requirements. These trips are currently not tracked. </w:t>
      </w:r>
    </w:p>
    <w:p w14:paraId="5CF8AD80" w14:textId="77777777" w:rsidR="000C07F6" w:rsidRDefault="002F7D19" w:rsidP="003F4971">
      <w:pPr>
        <w:pStyle w:val="Listitemnumbered"/>
        <w:ind w:left="360"/>
        <w:rPr>
          <w:rFonts w:asciiTheme="minorHAnsi" w:hAnsiTheme="minorHAnsi"/>
          <w:sz w:val="22"/>
          <w:szCs w:val="22"/>
        </w:rPr>
      </w:pPr>
      <w:r w:rsidRPr="003F4971">
        <w:rPr>
          <w:rFonts w:asciiTheme="minorHAnsi" w:hAnsiTheme="minorHAnsi"/>
          <w:sz w:val="22"/>
          <w:szCs w:val="22"/>
        </w:rPr>
        <w:t>What is Gadabout average number of one-way trips weekly?</w:t>
      </w:r>
    </w:p>
    <w:p w14:paraId="50C5E324" w14:textId="478B8FF4" w:rsidR="002F7D19" w:rsidRPr="003F4971" w:rsidRDefault="000C07F6" w:rsidP="000C07F6">
      <w:pPr>
        <w:pStyle w:val="Listitemnumbered"/>
        <w:numPr>
          <w:ilvl w:val="0"/>
          <w:numId w:val="0"/>
        </w:numPr>
        <w:ind w:left="360"/>
        <w:rPr>
          <w:rFonts w:asciiTheme="minorHAnsi" w:hAnsiTheme="minorHAnsi"/>
          <w:sz w:val="22"/>
          <w:szCs w:val="22"/>
        </w:rPr>
      </w:pPr>
      <w:r w:rsidRPr="000F0B99">
        <w:rPr>
          <w:rFonts w:ascii="Calibri" w:hAnsi="Calibri"/>
          <w:b/>
          <w:sz w:val="22"/>
          <w:szCs w:val="22"/>
        </w:rPr>
        <w:t>Answer:</w:t>
      </w:r>
      <w:r w:rsidRPr="003F4971">
        <w:rPr>
          <w:rFonts w:asciiTheme="minorHAnsi" w:hAnsiTheme="minorHAnsi" w:cs="Arial"/>
          <w:sz w:val="22"/>
          <w:szCs w:val="22"/>
        </w:rPr>
        <w:t xml:space="preserve"> </w:t>
      </w:r>
      <w:r w:rsidR="002F7D19" w:rsidRPr="003F4971">
        <w:rPr>
          <w:rFonts w:asciiTheme="minorHAnsi" w:hAnsiTheme="minorHAnsi" w:cs="Arial"/>
          <w:sz w:val="22"/>
          <w:szCs w:val="22"/>
        </w:rPr>
        <w:t>1,000</w:t>
      </w:r>
    </w:p>
    <w:p w14:paraId="6127B54D" w14:textId="77777777" w:rsidR="000C07F6" w:rsidRDefault="002F7D19" w:rsidP="003F4971">
      <w:pPr>
        <w:pStyle w:val="Listitemnumbered"/>
        <w:ind w:left="360"/>
        <w:rPr>
          <w:rFonts w:asciiTheme="minorHAnsi" w:hAnsiTheme="minorHAnsi"/>
          <w:sz w:val="22"/>
          <w:szCs w:val="22"/>
        </w:rPr>
      </w:pPr>
      <w:r w:rsidRPr="003F4971">
        <w:rPr>
          <w:rFonts w:asciiTheme="minorHAnsi" w:hAnsiTheme="minorHAnsi"/>
          <w:sz w:val="22"/>
          <w:szCs w:val="22"/>
        </w:rPr>
        <w:t>Does Gadabout provide subscription trips (standing orders)? If so, what percentage of trips are subscription trips?</w:t>
      </w:r>
    </w:p>
    <w:p w14:paraId="52A7AC67" w14:textId="3A33EF7E" w:rsidR="002F7D19" w:rsidRPr="003F4971" w:rsidRDefault="000C07F6" w:rsidP="000C07F6">
      <w:pPr>
        <w:pStyle w:val="Listitemnumbered"/>
        <w:numPr>
          <w:ilvl w:val="0"/>
          <w:numId w:val="0"/>
        </w:numPr>
        <w:ind w:left="360"/>
        <w:rPr>
          <w:rFonts w:asciiTheme="minorHAnsi" w:hAnsiTheme="minorHAnsi"/>
          <w:sz w:val="22"/>
          <w:szCs w:val="22"/>
        </w:rPr>
      </w:pPr>
      <w:r w:rsidRPr="000F0B99">
        <w:rPr>
          <w:rFonts w:ascii="Calibri" w:hAnsi="Calibri"/>
          <w:b/>
          <w:sz w:val="22"/>
          <w:szCs w:val="22"/>
        </w:rPr>
        <w:t>Answer:</w:t>
      </w:r>
      <w:r w:rsidRPr="003F4971">
        <w:rPr>
          <w:rFonts w:asciiTheme="minorHAnsi" w:hAnsiTheme="minorHAnsi" w:cs="Arial"/>
          <w:sz w:val="22"/>
          <w:szCs w:val="22"/>
        </w:rPr>
        <w:t xml:space="preserve"> </w:t>
      </w:r>
      <w:r w:rsidR="002F7D19" w:rsidRPr="003F4971">
        <w:rPr>
          <w:rFonts w:asciiTheme="minorHAnsi" w:hAnsiTheme="minorHAnsi" w:cs="Arial"/>
          <w:sz w:val="22"/>
          <w:szCs w:val="22"/>
        </w:rPr>
        <w:t>Yes. 35%</w:t>
      </w:r>
    </w:p>
    <w:p w14:paraId="3881CEF7" w14:textId="77777777" w:rsidR="000C07F6" w:rsidRPr="000C07F6" w:rsidRDefault="002F7D19" w:rsidP="003F4971">
      <w:pPr>
        <w:pStyle w:val="Listitemnumbered"/>
        <w:ind w:left="360"/>
        <w:rPr>
          <w:rFonts w:asciiTheme="minorHAnsi" w:hAnsiTheme="minorHAnsi" w:cs="Arial"/>
          <w:sz w:val="22"/>
          <w:szCs w:val="22"/>
        </w:rPr>
      </w:pPr>
      <w:r w:rsidRPr="003F4971">
        <w:rPr>
          <w:rFonts w:asciiTheme="minorHAnsi" w:hAnsiTheme="minorHAnsi"/>
          <w:sz w:val="22"/>
          <w:szCs w:val="22"/>
        </w:rPr>
        <w:t>What is the number of Flex Routes (Deviated Fixed Route) per day and per week?</w:t>
      </w:r>
    </w:p>
    <w:p w14:paraId="058DBA79" w14:textId="03CCCF8F" w:rsidR="002F7D19" w:rsidRPr="003F4971" w:rsidRDefault="000C07F6" w:rsidP="000C07F6">
      <w:pPr>
        <w:pStyle w:val="Listitemnumbered"/>
        <w:numPr>
          <w:ilvl w:val="0"/>
          <w:numId w:val="0"/>
        </w:numPr>
        <w:ind w:left="360"/>
        <w:rPr>
          <w:rFonts w:asciiTheme="minorHAnsi" w:hAnsiTheme="minorHAnsi" w:cs="Arial"/>
          <w:sz w:val="22"/>
          <w:szCs w:val="22"/>
        </w:rPr>
      </w:pPr>
      <w:r w:rsidRPr="000F0B99">
        <w:rPr>
          <w:rFonts w:ascii="Calibri" w:hAnsi="Calibri"/>
          <w:b/>
          <w:sz w:val="22"/>
          <w:szCs w:val="22"/>
        </w:rPr>
        <w:t>Answer:</w:t>
      </w:r>
      <w:r w:rsidRPr="003F4971">
        <w:rPr>
          <w:rFonts w:asciiTheme="minorHAnsi" w:hAnsiTheme="minorHAnsi" w:cs="Arial"/>
          <w:sz w:val="22"/>
          <w:szCs w:val="22"/>
        </w:rPr>
        <w:t xml:space="preserve"> </w:t>
      </w:r>
      <w:r w:rsidR="002F7D19" w:rsidRPr="003F4971">
        <w:rPr>
          <w:rFonts w:asciiTheme="minorHAnsi" w:hAnsiTheme="minorHAnsi" w:cs="Arial"/>
          <w:sz w:val="22"/>
          <w:szCs w:val="22"/>
        </w:rPr>
        <w:t>Gadabout provides demand response service. We do not provide a deviated fixed route service.</w:t>
      </w:r>
    </w:p>
    <w:p w14:paraId="454E7965" w14:textId="77777777" w:rsidR="000C07F6" w:rsidRPr="000C07F6" w:rsidRDefault="002F7D19" w:rsidP="003F4971">
      <w:pPr>
        <w:pStyle w:val="Listitemnumbered"/>
        <w:ind w:left="360"/>
        <w:rPr>
          <w:rFonts w:asciiTheme="minorHAnsi" w:hAnsiTheme="minorHAnsi" w:cs="Arial"/>
          <w:sz w:val="22"/>
          <w:szCs w:val="22"/>
        </w:rPr>
      </w:pPr>
      <w:r w:rsidRPr="003F4971">
        <w:rPr>
          <w:rFonts w:asciiTheme="minorHAnsi" w:hAnsiTheme="minorHAnsi"/>
          <w:sz w:val="22"/>
          <w:szCs w:val="22"/>
        </w:rPr>
        <w:t>What is the current size of your client population?</w:t>
      </w:r>
    </w:p>
    <w:p w14:paraId="29375946" w14:textId="2A9D192A" w:rsidR="002F7D19" w:rsidRPr="003F4971" w:rsidRDefault="000C07F6" w:rsidP="000C07F6">
      <w:pPr>
        <w:pStyle w:val="Listitemnumbered"/>
        <w:numPr>
          <w:ilvl w:val="0"/>
          <w:numId w:val="0"/>
        </w:numPr>
        <w:ind w:left="360"/>
        <w:rPr>
          <w:rFonts w:asciiTheme="minorHAnsi" w:hAnsiTheme="minorHAnsi" w:cs="Arial"/>
          <w:sz w:val="22"/>
          <w:szCs w:val="22"/>
        </w:rPr>
      </w:pPr>
      <w:r w:rsidRPr="000F0B99">
        <w:rPr>
          <w:rFonts w:ascii="Calibri" w:hAnsi="Calibri"/>
          <w:b/>
          <w:sz w:val="22"/>
          <w:szCs w:val="22"/>
        </w:rPr>
        <w:t>Answer:</w:t>
      </w:r>
      <w:r w:rsidRPr="003F4971">
        <w:rPr>
          <w:rFonts w:asciiTheme="minorHAnsi" w:hAnsiTheme="minorHAnsi" w:cs="Arial"/>
          <w:sz w:val="22"/>
          <w:szCs w:val="22"/>
        </w:rPr>
        <w:t xml:space="preserve"> </w:t>
      </w:r>
      <w:r w:rsidR="002F7D19" w:rsidRPr="003F4971">
        <w:rPr>
          <w:rFonts w:asciiTheme="minorHAnsi" w:hAnsiTheme="minorHAnsi" w:cs="Arial"/>
          <w:sz w:val="22"/>
          <w:szCs w:val="22"/>
        </w:rPr>
        <w:t>Last year Gadabout served 2,781 individuals.</w:t>
      </w:r>
    </w:p>
    <w:p w14:paraId="3E690BC6" w14:textId="77777777" w:rsidR="000C07F6" w:rsidRDefault="002F7D19" w:rsidP="003F4971">
      <w:pPr>
        <w:pStyle w:val="ListParagraph"/>
        <w:numPr>
          <w:ilvl w:val="1"/>
          <w:numId w:val="6"/>
        </w:numPr>
        <w:spacing w:before="120" w:after="120"/>
        <w:ind w:left="720"/>
        <w:contextualSpacing/>
        <w:rPr>
          <w:rFonts w:asciiTheme="minorHAnsi" w:hAnsiTheme="minorHAnsi" w:cs="Arial"/>
        </w:rPr>
      </w:pPr>
      <w:r w:rsidRPr="003F4971">
        <w:rPr>
          <w:rFonts w:asciiTheme="minorHAnsi" w:hAnsiTheme="minorHAnsi" w:cs="Arial"/>
        </w:rPr>
        <w:t>What is the growth rate?</w:t>
      </w:r>
    </w:p>
    <w:p w14:paraId="4B689770" w14:textId="6005E61D" w:rsidR="002F7D19" w:rsidRPr="000C07F6" w:rsidRDefault="000C07F6" w:rsidP="000C07F6">
      <w:pPr>
        <w:spacing w:before="120" w:after="120"/>
        <w:ind w:left="720"/>
        <w:contextualSpacing/>
        <w:rPr>
          <w:rFonts w:asciiTheme="minorHAnsi" w:hAnsiTheme="minorHAnsi" w:cs="Arial"/>
        </w:rPr>
      </w:pPr>
      <w:r w:rsidRPr="000F0B99">
        <w:rPr>
          <w:b/>
        </w:rPr>
        <w:t>Answer:</w:t>
      </w:r>
      <w:r w:rsidRPr="003F4971">
        <w:rPr>
          <w:rFonts w:asciiTheme="minorHAnsi" w:hAnsiTheme="minorHAnsi" w:cs="Arial"/>
        </w:rPr>
        <w:t xml:space="preserve"> </w:t>
      </w:r>
      <w:r w:rsidR="002F7D19" w:rsidRPr="000C07F6">
        <w:rPr>
          <w:rFonts w:asciiTheme="minorHAnsi" w:hAnsiTheme="minorHAnsi" w:cs="Arial"/>
        </w:rPr>
        <w:t xml:space="preserve">The client population growth rate is not tracked. </w:t>
      </w:r>
    </w:p>
    <w:p w14:paraId="2938F93E" w14:textId="77777777" w:rsidR="000C07F6" w:rsidRDefault="002F7D19" w:rsidP="003F4971">
      <w:pPr>
        <w:pStyle w:val="Listitemnumbered"/>
        <w:ind w:left="360"/>
        <w:rPr>
          <w:rFonts w:asciiTheme="minorHAnsi" w:hAnsiTheme="minorHAnsi"/>
          <w:sz w:val="22"/>
          <w:szCs w:val="22"/>
        </w:rPr>
      </w:pPr>
      <w:r w:rsidRPr="003F4971">
        <w:rPr>
          <w:rFonts w:asciiTheme="minorHAnsi" w:hAnsiTheme="minorHAnsi"/>
          <w:sz w:val="22"/>
          <w:szCs w:val="22"/>
        </w:rPr>
        <w:t>On average, how many taxi trips are used per day?</w:t>
      </w:r>
    </w:p>
    <w:p w14:paraId="068688B2" w14:textId="5BB3C0D1" w:rsidR="002F7D19" w:rsidRPr="003F4971" w:rsidRDefault="000C07F6" w:rsidP="000C07F6">
      <w:pPr>
        <w:pStyle w:val="Listitemnumbered"/>
        <w:numPr>
          <w:ilvl w:val="0"/>
          <w:numId w:val="0"/>
        </w:numPr>
        <w:ind w:left="360"/>
        <w:rPr>
          <w:rFonts w:asciiTheme="minorHAnsi" w:hAnsiTheme="minorHAnsi"/>
          <w:sz w:val="22"/>
          <w:szCs w:val="22"/>
        </w:rPr>
      </w:pPr>
      <w:r w:rsidRPr="000F0B99">
        <w:rPr>
          <w:rFonts w:ascii="Calibri" w:hAnsi="Calibri"/>
          <w:b/>
          <w:sz w:val="22"/>
          <w:szCs w:val="22"/>
        </w:rPr>
        <w:t>Answer:</w:t>
      </w:r>
      <w:r w:rsidRPr="003F4971">
        <w:rPr>
          <w:rFonts w:asciiTheme="minorHAnsi" w:hAnsiTheme="minorHAnsi" w:cs="Arial"/>
          <w:sz w:val="22"/>
          <w:szCs w:val="22"/>
        </w:rPr>
        <w:t xml:space="preserve"> </w:t>
      </w:r>
      <w:r w:rsidR="002F7D19" w:rsidRPr="003F4971">
        <w:rPr>
          <w:rFonts w:asciiTheme="minorHAnsi" w:hAnsiTheme="minorHAnsi" w:cs="Arial"/>
          <w:sz w:val="22"/>
          <w:szCs w:val="22"/>
        </w:rPr>
        <w:t>None</w:t>
      </w:r>
    </w:p>
    <w:p w14:paraId="6C81FF52" w14:textId="77777777" w:rsidR="000C07F6" w:rsidRDefault="002F7D19" w:rsidP="003F4971">
      <w:pPr>
        <w:pStyle w:val="Listitemnumbered"/>
        <w:ind w:left="360"/>
        <w:rPr>
          <w:rFonts w:asciiTheme="minorHAnsi" w:hAnsiTheme="minorHAnsi"/>
          <w:sz w:val="22"/>
          <w:szCs w:val="22"/>
        </w:rPr>
      </w:pPr>
      <w:r w:rsidRPr="003F4971">
        <w:rPr>
          <w:rFonts w:asciiTheme="minorHAnsi" w:hAnsiTheme="minorHAnsi"/>
          <w:sz w:val="22"/>
          <w:szCs w:val="22"/>
        </w:rPr>
        <w:t>On average, how many calls will your call center handle?</w:t>
      </w:r>
    </w:p>
    <w:p w14:paraId="7236C271" w14:textId="7D964E94" w:rsidR="002F7D19" w:rsidRPr="003F4971" w:rsidRDefault="000C07F6" w:rsidP="000C07F6">
      <w:pPr>
        <w:pStyle w:val="Listitemnumbered"/>
        <w:numPr>
          <w:ilvl w:val="0"/>
          <w:numId w:val="0"/>
        </w:numPr>
        <w:ind w:left="360"/>
        <w:rPr>
          <w:rFonts w:asciiTheme="minorHAnsi" w:hAnsiTheme="minorHAnsi"/>
          <w:sz w:val="22"/>
          <w:szCs w:val="22"/>
        </w:rPr>
      </w:pPr>
      <w:r w:rsidRPr="000F0B99">
        <w:rPr>
          <w:rFonts w:ascii="Calibri" w:hAnsi="Calibri"/>
          <w:b/>
          <w:sz w:val="22"/>
          <w:szCs w:val="22"/>
        </w:rPr>
        <w:t>Answer:</w:t>
      </w:r>
      <w:r w:rsidRPr="003F4971">
        <w:rPr>
          <w:rFonts w:asciiTheme="minorHAnsi" w:hAnsiTheme="minorHAnsi" w:cs="Arial"/>
          <w:sz w:val="22"/>
          <w:szCs w:val="22"/>
        </w:rPr>
        <w:t xml:space="preserve"> </w:t>
      </w:r>
      <w:r w:rsidR="002F7D19" w:rsidRPr="003F4971">
        <w:rPr>
          <w:rFonts w:asciiTheme="minorHAnsi" w:hAnsiTheme="minorHAnsi" w:cs="Arial"/>
          <w:sz w:val="22"/>
          <w:szCs w:val="22"/>
        </w:rPr>
        <w:t>4,400 calls per month</w:t>
      </w:r>
      <w:r w:rsidR="002F7D19" w:rsidRPr="003F4971">
        <w:rPr>
          <w:rFonts w:asciiTheme="minorHAnsi" w:hAnsiTheme="minorHAnsi"/>
          <w:sz w:val="22"/>
          <w:szCs w:val="22"/>
        </w:rPr>
        <w:t xml:space="preserve"> </w:t>
      </w:r>
    </w:p>
    <w:p w14:paraId="202AE26B" w14:textId="77777777" w:rsidR="000C07F6" w:rsidRPr="00217789" w:rsidRDefault="002F7D19" w:rsidP="003F4971">
      <w:pPr>
        <w:pStyle w:val="ListParagraph"/>
        <w:numPr>
          <w:ilvl w:val="0"/>
          <w:numId w:val="7"/>
        </w:numPr>
        <w:spacing w:before="120" w:after="120"/>
        <w:ind w:left="720"/>
        <w:contextualSpacing/>
        <w:rPr>
          <w:rFonts w:asciiTheme="minorHAnsi" w:hAnsiTheme="minorHAnsi" w:cs="Arial"/>
        </w:rPr>
      </w:pPr>
      <w:r w:rsidRPr="00217789">
        <w:rPr>
          <w:rFonts w:asciiTheme="minorHAnsi" w:hAnsiTheme="minorHAnsi" w:cs="Arial"/>
        </w:rPr>
        <w:t>What is the peak number of calls handled per hour?</w:t>
      </w:r>
    </w:p>
    <w:p w14:paraId="48A4F742" w14:textId="773D19E0" w:rsidR="00217789" w:rsidRDefault="000C07F6" w:rsidP="000C07F6">
      <w:pPr>
        <w:spacing w:before="120" w:after="120"/>
        <w:ind w:left="720"/>
        <w:contextualSpacing/>
        <w:rPr>
          <w:rFonts w:asciiTheme="minorHAnsi" w:hAnsiTheme="minorHAnsi" w:cs="Arial"/>
        </w:rPr>
      </w:pPr>
      <w:r w:rsidRPr="00217789">
        <w:rPr>
          <w:b/>
        </w:rPr>
        <w:t>Answer:</w:t>
      </w:r>
      <w:r w:rsidRPr="00217789">
        <w:rPr>
          <w:rFonts w:asciiTheme="minorHAnsi" w:hAnsiTheme="minorHAnsi" w:cs="Arial"/>
        </w:rPr>
        <w:t xml:space="preserve"> </w:t>
      </w:r>
      <w:r w:rsidR="002F7D19" w:rsidRPr="00217789">
        <w:rPr>
          <w:rFonts w:asciiTheme="minorHAnsi" w:hAnsiTheme="minorHAnsi" w:cs="Arial"/>
        </w:rPr>
        <w:t xml:space="preserve"> </w:t>
      </w:r>
      <w:r w:rsidR="00217789">
        <w:rPr>
          <w:rFonts w:asciiTheme="minorHAnsi" w:hAnsiTheme="minorHAnsi" w:cs="Arial"/>
        </w:rPr>
        <w:t>Calls are tracked in ½ hr. increments. The peak times are between 3:00-4:30 pm EST when riders call to get their pickup times for the following days.</w:t>
      </w:r>
      <w:r w:rsidR="00F12757">
        <w:rPr>
          <w:rFonts w:asciiTheme="minorHAnsi" w:hAnsiTheme="minorHAnsi" w:cs="Arial"/>
        </w:rPr>
        <w:t xml:space="preserve"> </w:t>
      </w:r>
    </w:p>
    <w:p w14:paraId="7177F129" w14:textId="2DA684A3" w:rsidR="00217789" w:rsidRDefault="00217789" w:rsidP="000C07F6">
      <w:pPr>
        <w:spacing w:before="120" w:after="120"/>
        <w:ind w:left="720"/>
        <w:contextualSpacing/>
      </w:pPr>
      <w:r>
        <w:rPr>
          <w:b/>
        </w:rPr>
        <w:tab/>
      </w:r>
      <w:r>
        <w:t>3:00pm-3:29pm</w:t>
      </w:r>
      <w:r>
        <w:tab/>
        <w:t>223</w:t>
      </w:r>
    </w:p>
    <w:p w14:paraId="7DC6DA55" w14:textId="420AC8A1" w:rsidR="00217789" w:rsidRDefault="00217789" w:rsidP="000C07F6">
      <w:pPr>
        <w:spacing w:before="120" w:after="120"/>
        <w:ind w:left="720"/>
        <w:contextualSpacing/>
      </w:pPr>
      <w:r>
        <w:tab/>
        <w:t>3:30pm-3:59pm</w:t>
      </w:r>
      <w:r>
        <w:tab/>
        <w:t>195</w:t>
      </w:r>
    </w:p>
    <w:p w14:paraId="39CE6894" w14:textId="32BFAF71" w:rsidR="002F7D19" w:rsidRPr="00217789" w:rsidRDefault="00217789" w:rsidP="000C07F6">
      <w:pPr>
        <w:spacing w:before="120" w:after="120"/>
        <w:ind w:left="720"/>
        <w:contextualSpacing/>
        <w:rPr>
          <w:rFonts w:asciiTheme="minorHAnsi" w:hAnsiTheme="minorHAnsi" w:cs="Arial"/>
        </w:rPr>
      </w:pPr>
      <w:r>
        <w:tab/>
        <w:t>4:00pm-4:29pm</w:t>
      </w:r>
      <w:r>
        <w:rPr>
          <w:rFonts w:asciiTheme="minorHAnsi" w:hAnsiTheme="minorHAnsi" w:cs="Arial"/>
        </w:rPr>
        <w:t xml:space="preserve"> 110</w:t>
      </w:r>
    </w:p>
    <w:p w14:paraId="3E8ED599" w14:textId="77777777" w:rsidR="00303592" w:rsidRDefault="00303592"/>
    <w:sectPr w:rsidR="0030359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Carol" w:date="2019-09-12T12:48:00Z" w:initials="C">
    <w:p w14:paraId="0E6B91D6" w14:textId="77777777" w:rsidR="00217789" w:rsidRDefault="00217789">
      <w:pPr>
        <w:pStyle w:val="CommentText"/>
      </w:pPr>
      <w:r>
        <w:rPr>
          <w:rStyle w:val="CommentReference"/>
        </w:rPr>
        <w:annotationRef/>
      </w:r>
      <w:r>
        <w:rPr>
          <w:noProof/>
        </w:rPr>
        <w:t>The question is about funding deadlines.  Are there any you can mention in the answer?</w:t>
      </w:r>
    </w:p>
  </w:comment>
  <w:comment w:id="2" w:author="Carol" w:date="2019-09-12T15:12:00Z" w:initials="C">
    <w:p w14:paraId="5AF06324" w14:textId="53184DF8" w:rsidR="00217789" w:rsidRDefault="00217789">
      <w:pPr>
        <w:pStyle w:val="CommentText"/>
      </w:pPr>
      <w:r>
        <w:rPr>
          <w:rStyle w:val="CommentReference"/>
        </w:rPr>
        <w:annotationRef/>
      </w:r>
      <w:r>
        <w:rPr>
          <w:noProof/>
        </w:rPr>
        <w:t>Earlier you said that 10 people need access to the scheduling system at one time.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6B91D6" w15:done="0"/>
  <w15:commentEx w15:paraId="5AF0632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15282"/>
    <w:multiLevelType w:val="hybridMultilevel"/>
    <w:tmpl w:val="29445C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1E4C10"/>
    <w:multiLevelType w:val="multilevel"/>
    <w:tmpl w:val="6DDE7B10"/>
    <w:lvl w:ilvl="0">
      <w:start w:val="4"/>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nsid w:val="214D2E3A"/>
    <w:multiLevelType w:val="hybridMultilevel"/>
    <w:tmpl w:val="619E50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2BC3166"/>
    <w:multiLevelType w:val="multilevel"/>
    <w:tmpl w:val="B72209B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nsid w:val="29CD660D"/>
    <w:multiLevelType w:val="hybridMultilevel"/>
    <w:tmpl w:val="EDCC72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AE44BA"/>
    <w:multiLevelType w:val="hybridMultilevel"/>
    <w:tmpl w:val="CB68E6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B6E55D0"/>
    <w:multiLevelType w:val="hybridMultilevel"/>
    <w:tmpl w:val="7B247AC4"/>
    <w:lvl w:ilvl="0" w:tplc="A4BA06CE">
      <w:start w:val="21"/>
      <w:numFmt w:val="decimal"/>
      <w:pStyle w:val="Listitemnumbered"/>
      <w:lvlText w:val="%1."/>
      <w:lvlJc w:val="left"/>
      <w:pPr>
        <w:tabs>
          <w:tab w:val="num" w:pos="720"/>
        </w:tabs>
        <w:ind w:left="720" w:hanging="360"/>
      </w:pPr>
      <w:rPr>
        <w:rFonts w:hint="default"/>
        <w:b w:val="0"/>
        <w:i w:val="0"/>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BB83AEB"/>
    <w:multiLevelType w:val="multilevel"/>
    <w:tmpl w:val="1B60A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7"/>
  </w:num>
  <w:num w:numId="5">
    <w:abstractNumId w:val="6"/>
  </w:num>
  <w:num w:numId="6">
    <w:abstractNumId w:val="4"/>
  </w:num>
  <w:num w:numId="7">
    <w:abstractNumId w:val="2"/>
  </w:num>
  <w:num w:numId="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ol">
    <w15:presenceInfo w15:providerId="None" w15:userId="Caro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revisionView w:markup="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2E2"/>
    <w:rsid w:val="000072E2"/>
    <w:rsid w:val="00025A5A"/>
    <w:rsid w:val="00055885"/>
    <w:rsid w:val="00060272"/>
    <w:rsid w:val="000C07F6"/>
    <w:rsid w:val="000F0B99"/>
    <w:rsid w:val="001A3848"/>
    <w:rsid w:val="001E10B3"/>
    <w:rsid w:val="00217789"/>
    <w:rsid w:val="002E63C6"/>
    <w:rsid w:val="002F7D19"/>
    <w:rsid w:val="00303592"/>
    <w:rsid w:val="00390E2C"/>
    <w:rsid w:val="003964F5"/>
    <w:rsid w:val="003E0696"/>
    <w:rsid w:val="003F4971"/>
    <w:rsid w:val="004265AA"/>
    <w:rsid w:val="00433052"/>
    <w:rsid w:val="00461997"/>
    <w:rsid w:val="00477FBB"/>
    <w:rsid w:val="004C5CFE"/>
    <w:rsid w:val="004E1D8E"/>
    <w:rsid w:val="00513842"/>
    <w:rsid w:val="0052216D"/>
    <w:rsid w:val="005B10F8"/>
    <w:rsid w:val="0060375F"/>
    <w:rsid w:val="00632523"/>
    <w:rsid w:val="00635665"/>
    <w:rsid w:val="00650E3E"/>
    <w:rsid w:val="0072394E"/>
    <w:rsid w:val="00750663"/>
    <w:rsid w:val="00764696"/>
    <w:rsid w:val="00767F7F"/>
    <w:rsid w:val="007A4424"/>
    <w:rsid w:val="00845886"/>
    <w:rsid w:val="00895705"/>
    <w:rsid w:val="008C30A8"/>
    <w:rsid w:val="008F19C3"/>
    <w:rsid w:val="009042E8"/>
    <w:rsid w:val="0094768C"/>
    <w:rsid w:val="009A1988"/>
    <w:rsid w:val="00A563E9"/>
    <w:rsid w:val="00B00816"/>
    <w:rsid w:val="00BC45A8"/>
    <w:rsid w:val="00C971F8"/>
    <w:rsid w:val="00D025E0"/>
    <w:rsid w:val="00D33B99"/>
    <w:rsid w:val="00D34CCA"/>
    <w:rsid w:val="00DB28CD"/>
    <w:rsid w:val="00E50420"/>
    <w:rsid w:val="00ED70B6"/>
    <w:rsid w:val="00F12757"/>
    <w:rsid w:val="00FE1311"/>
    <w:rsid w:val="00FE3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CE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2E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072E2"/>
    <w:pPr>
      <w:ind w:left="720"/>
    </w:pPr>
  </w:style>
  <w:style w:type="character" w:styleId="Hyperlink">
    <w:name w:val="Hyperlink"/>
    <w:basedOn w:val="DefaultParagraphFont"/>
    <w:uiPriority w:val="99"/>
    <w:unhideWhenUsed/>
    <w:rsid w:val="002F7D19"/>
    <w:rPr>
      <w:color w:val="ED7D31" w:themeColor="accent2"/>
      <w:u w:val="single"/>
    </w:rPr>
  </w:style>
  <w:style w:type="paragraph" w:customStyle="1" w:styleId="Listitemnumbered">
    <w:name w:val="List item numbered"/>
    <w:basedOn w:val="Normal"/>
    <w:uiPriority w:val="3"/>
    <w:qFormat/>
    <w:rsid w:val="002F7D19"/>
    <w:pPr>
      <w:numPr>
        <w:numId w:val="5"/>
      </w:numPr>
      <w:spacing w:before="120" w:after="120"/>
    </w:pPr>
    <w:rPr>
      <w:rFonts w:ascii="Roboto" w:eastAsia="Cambria" w:hAnsi="Roboto"/>
      <w:sz w:val="20"/>
      <w:szCs w:val="20"/>
      <w:lang w:val="fi-FI" w:eastAsia="fi-FI"/>
    </w:rPr>
  </w:style>
  <w:style w:type="character" w:customStyle="1" w:styleId="ListParagraphChar">
    <w:name w:val="List Paragraph Char"/>
    <w:basedOn w:val="DefaultParagraphFont"/>
    <w:link w:val="ListParagraph"/>
    <w:uiPriority w:val="34"/>
    <w:rsid w:val="002F7D19"/>
    <w:rPr>
      <w:rFonts w:ascii="Calibri" w:hAnsi="Calibri" w:cs="Times New Roman"/>
    </w:rPr>
  </w:style>
  <w:style w:type="character" w:styleId="CommentReference">
    <w:name w:val="annotation reference"/>
    <w:basedOn w:val="DefaultParagraphFont"/>
    <w:uiPriority w:val="99"/>
    <w:semiHidden/>
    <w:unhideWhenUsed/>
    <w:rsid w:val="003E0696"/>
    <w:rPr>
      <w:sz w:val="16"/>
      <w:szCs w:val="16"/>
    </w:rPr>
  </w:style>
  <w:style w:type="paragraph" w:styleId="CommentText">
    <w:name w:val="annotation text"/>
    <w:basedOn w:val="Normal"/>
    <w:link w:val="CommentTextChar"/>
    <w:uiPriority w:val="99"/>
    <w:semiHidden/>
    <w:unhideWhenUsed/>
    <w:rsid w:val="003E0696"/>
    <w:rPr>
      <w:sz w:val="20"/>
      <w:szCs w:val="20"/>
    </w:rPr>
  </w:style>
  <w:style w:type="character" w:customStyle="1" w:styleId="CommentTextChar">
    <w:name w:val="Comment Text Char"/>
    <w:basedOn w:val="DefaultParagraphFont"/>
    <w:link w:val="CommentText"/>
    <w:uiPriority w:val="99"/>
    <w:semiHidden/>
    <w:rsid w:val="003E0696"/>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E0696"/>
    <w:rPr>
      <w:b/>
      <w:bCs/>
    </w:rPr>
  </w:style>
  <w:style w:type="character" w:customStyle="1" w:styleId="CommentSubjectChar">
    <w:name w:val="Comment Subject Char"/>
    <w:basedOn w:val="CommentTextChar"/>
    <w:link w:val="CommentSubject"/>
    <w:uiPriority w:val="99"/>
    <w:semiHidden/>
    <w:rsid w:val="003E0696"/>
    <w:rPr>
      <w:rFonts w:ascii="Calibri" w:hAnsi="Calibri" w:cs="Times New Roman"/>
      <w:b/>
      <w:bCs/>
      <w:sz w:val="20"/>
      <w:szCs w:val="20"/>
    </w:rPr>
  </w:style>
  <w:style w:type="paragraph" w:styleId="Revision">
    <w:name w:val="Revision"/>
    <w:hidden/>
    <w:uiPriority w:val="99"/>
    <w:semiHidden/>
    <w:rsid w:val="003E0696"/>
    <w:pPr>
      <w:spacing w:after="0" w:line="240" w:lineRule="auto"/>
    </w:pPr>
    <w:rPr>
      <w:rFonts w:ascii="Calibri" w:hAnsi="Calibri" w:cs="Times New Roman"/>
    </w:rPr>
  </w:style>
  <w:style w:type="paragraph" w:styleId="BalloonText">
    <w:name w:val="Balloon Text"/>
    <w:basedOn w:val="Normal"/>
    <w:link w:val="BalloonTextChar"/>
    <w:uiPriority w:val="99"/>
    <w:semiHidden/>
    <w:unhideWhenUsed/>
    <w:rsid w:val="003E06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69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2E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072E2"/>
    <w:pPr>
      <w:ind w:left="720"/>
    </w:pPr>
  </w:style>
  <w:style w:type="character" w:styleId="Hyperlink">
    <w:name w:val="Hyperlink"/>
    <w:basedOn w:val="DefaultParagraphFont"/>
    <w:uiPriority w:val="99"/>
    <w:unhideWhenUsed/>
    <w:rsid w:val="002F7D19"/>
    <w:rPr>
      <w:color w:val="ED7D31" w:themeColor="accent2"/>
      <w:u w:val="single"/>
    </w:rPr>
  </w:style>
  <w:style w:type="paragraph" w:customStyle="1" w:styleId="Listitemnumbered">
    <w:name w:val="List item numbered"/>
    <w:basedOn w:val="Normal"/>
    <w:uiPriority w:val="3"/>
    <w:qFormat/>
    <w:rsid w:val="002F7D19"/>
    <w:pPr>
      <w:numPr>
        <w:numId w:val="5"/>
      </w:numPr>
      <w:spacing w:before="120" w:after="120"/>
    </w:pPr>
    <w:rPr>
      <w:rFonts w:ascii="Roboto" w:eastAsia="Cambria" w:hAnsi="Roboto"/>
      <w:sz w:val="20"/>
      <w:szCs w:val="20"/>
      <w:lang w:val="fi-FI" w:eastAsia="fi-FI"/>
    </w:rPr>
  </w:style>
  <w:style w:type="character" w:customStyle="1" w:styleId="ListParagraphChar">
    <w:name w:val="List Paragraph Char"/>
    <w:basedOn w:val="DefaultParagraphFont"/>
    <w:link w:val="ListParagraph"/>
    <w:uiPriority w:val="34"/>
    <w:rsid w:val="002F7D19"/>
    <w:rPr>
      <w:rFonts w:ascii="Calibri" w:hAnsi="Calibri" w:cs="Times New Roman"/>
    </w:rPr>
  </w:style>
  <w:style w:type="character" w:styleId="CommentReference">
    <w:name w:val="annotation reference"/>
    <w:basedOn w:val="DefaultParagraphFont"/>
    <w:uiPriority w:val="99"/>
    <w:semiHidden/>
    <w:unhideWhenUsed/>
    <w:rsid w:val="003E0696"/>
    <w:rPr>
      <w:sz w:val="16"/>
      <w:szCs w:val="16"/>
    </w:rPr>
  </w:style>
  <w:style w:type="paragraph" w:styleId="CommentText">
    <w:name w:val="annotation text"/>
    <w:basedOn w:val="Normal"/>
    <w:link w:val="CommentTextChar"/>
    <w:uiPriority w:val="99"/>
    <w:semiHidden/>
    <w:unhideWhenUsed/>
    <w:rsid w:val="003E0696"/>
    <w:rPr>
      <w:sz w:val="20"/>
      <w:szCs w:val="20"/>
    </w:rPr>
  </w:style>
  <w:style w:type="character" w:customStyle="1" w:styleId="CommentTextChar">
    <w:name w:val="Comment Text Char"/>
    <w:basedOn w:val="DefaultParagraphFont"/>
    <w:link w:val="CommentText"/>
    <w:uiPriority w:val="99"/>
    <w:semiHidden/>
    <w:rsid w:val="003E0696"/>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E0696"/>
    <w:rPr>
      <w:b/>
      <w:bCs/>
    </w:rPr>
  </w:style>
  <w:style w:type="character" w:customStyle="1" w:styleId="CommentSubjectChar">
    <w:name w:val="Comment Subject Char"/>
    <w:basedOn w:val="CommentTextChar"/>
    <w:link w:val="CommentSubject"/>
    <w:uiPriority w:val="99"/>
    <w:semiHidden/>
    <w:rsid w:val="003E0696"/>
    <w:rPr>
      <w:rFonts w:ascii="Calibri" w:hAnsi="Calibri" w:cs="Times New Roman"/>
      <w:b/>
      <w:bCs/>
      <w:sz w:val="20"/>
      <w:szCs w:val="20"/>
    </w:rPr>
  </w:style>
  <w:style w:type="paragraph" w:styleId="Revision">
    <w:name w:val="Revision"/>
    <w:hidden/>
    <w:uiPriority w:val="99"/>
    <w:semiHidden/>
    <w:rsid w:val="003E0696"/>
    <w:pPr>
      <w:spacing w:after="0" w:line="240" w:lineRule="auto"/>
    </w:pPr>
    <w:rPr>
      <w:rFonts w:ascii="Calibri" w:hAnsi="Calibri" w:cs="Times New Roman"/>
    </w:rPr>
  </w:style>
  <w:style w:type="paragraph" w:styleId="BalloonText">
    <w:name w:val="Balloon Text"/>
    <w:basedOn w:val="Normal"/>
    <w:link w:val="BalloonTextChar"/>
    <w:uiPriority w:val="99"/>
    <w:semiHidden/>
    <w:unhideWhenUsed/>
    <w:rsid w:val="003E06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6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634403">
      <w:bodyDiv w:val="1"/>
      <w:marLeft w:val="0"/>
      <w:marRight w:val="0"/>
      <w:marTop w:val="0"/>
      <w:marBottom w:val="0"/>
      <w:divBdr>
        <w:top w:val="none" w:sz="0" w:space="0" w:color="auto"/>
        <w:left w:val="none" w:sz="0" w:space="0" w:color="auto"/>
        <w:bottom w:val="none" w:sz="0" w:space="0" w:color="auto"/>
        <w:right w:val="none" w:sz="0" w:space="0" w:color="auto"/>
      </w:divBdr>
    </w:div>
    <w:div w:id="572202981">
      <w:bodyDiv w:val="1"/>
      <w:marLeft w:val="0"/>
      <w:marRight w:val="0"/>
      <w:marTop w:val="0"/>
      <w:marBottom w:val="0"/>
      <w:divBdr>
        <w:top w:val="none" w:sz="0" w:space="0" w:color="auto"/>
        <w:left w:val="none" w:sz="0" w:space="0" w:color="auto"/>
        <w:bottom w:val="none" w:sz="0" w:space="0" w:color="auto"/>
        <w:right w:val="none" w:sz="0" w:space="0" w:color="auto"/>
      </w:divBdr>
    </w:div>
    <w:div w:id="979572998">
      <w:bodyDiv w:val="1"/>
      <w:marLeft w:val="0"/>
      <w:marRight w:val="0"/>
      <w:marTop w:val="0"/>
      <w:marBottom w:val="0"/>
      <w:divBdr>
        <w:top w:val="none" w:sz="0" w:space="0" w:color="auto"/>
        <w:left w:val="none" w:sz="0" w:space="0" w:color="auto"/>
        <w:bottom w:val="none" w:sz="0" w:space="0" w:color="auto"/>
        <w:right w:val="none" w:sz="0" w:space="0" w:color="auto"/>
      </w:divBdr>
    </w:div>
    <w:div w:id="162083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w1@tcatmail.com" TargetMode="Externa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6753EA62</Template>
  <TotalTime>258</TotalTime>
  <Pages>8</Pages>
  <Words>3160</Words>
  <Characters>18017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Kristen Wells</cp:lastModifiedBy>
  <cp:revision>5</cp:revision>
  <dcterms:created xsi:type="dcterms:W3CDTF">2019-09-13T15:09:00Z</dcterms:created>
  <dcterms:modified xsi:type="dcterms:W3CDTF">2019-09-13T19:25:00Z</dcterms:modified>
</cp:coreProperties>
</file>